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D5C6" w14:textId="5BF2BDCB" w:rsidR="007B43A3" w:rsidRPr="00151332" w:rsidRDefault="00B5070E" w:rsidP="00B5070E">
      <w:pPr>
        <w:tabs>
          <w:tab w:val="center" w:pos="4536"/>
          <w:tab w:val="right" w:pos="9923"/>
        </w:tabs>
        <w:spacing w:before="0" w:after="0"/>
        <w:ind w:right="2"/>
        <w:jc w:val="both"/>
        <w:rPr>
          <w:rFonts w:ascii="Arial" w:eastAsia="游明朝" w:hAnsi="Arial" w:cs="Arial"/>
          <w:b/>
          <w:bCs/>
          <w:sz w:val="20"/>
          <w:szCs w:val="20"/>
          <w:lang w:val="en-GB" w:eastAsia="ja-JP"/>
        </w:rPr>
      </w:pPr>
      <w:bookmarkStart w:id="0" w:name="OLE_LINK3"/>
      <w:r w:rsidRPr="009923C3">
        <w:rPr>
          <w:rFonts w:ascii="Arial" w:eastAsia="游明朝" w:hAnsi="Arial" w:cs="Arial"/>
          <w:b/>
          <w:bCs/>
          <w:sz w:val="22"/>
          <w:szCs w:val="20"/>
          <w:lang w:val="en-GB" w:eastAsia="ja-JP"/>
        </w:rPr>
        <w:t>3GPP TSG RAN WG1</w:t>
      </w:r>
      <w:r w:rsidRPr="009923C3">
        <w:rPr>
          <w:rFonts w:ascii="Arial" w:eastAsia="游明朝" w:hAnsi="Arial" w:cs="Arial"/>
          <w:b/>
          <w:bCs/>
          <w:sz w:val="22"/>
          <w:szCs w:val="20"/>
          <w:lang w:val="en-GB"/>
        </w:rPr>
        <w:t xml:space="preserve"> </w:t>
      </w:r>
      <w:r w:rsidRPr="009923C3">
        <w:rPr>
          <w:rFonts w:ascii="Arial" w:eastAsia="游明朝" w:hAnsi="Arial" w:cs="Arial"/>
          <w:b/>
          <w:bCs/>
          <w:sz w:val="22"/>
          <w:szCs w:val="20"/>
          <w:lang w:val="en-GB" w:eastAsia="ja-JP"/>
        </w:rPr>
        <w:t>#</w:t>
      </w:r>
      <w:r w:rsidR="005873EA" w:rsidRPr="004A565B">
        <w:rPr>
          <w:rFonts w:ascii="Arial" w:eastAsia="游明朝" w:hAnsi="Arial" w:cs="Arial"/>
          <w:b/>
          <w:bCs/>
          <w:sz w:val="22"/>
          <w:szCs w:val="20"/>
          <w:lang w:val="en-GB" w:eastAsia="ja-JP"/>
        </w:rPr>
        <w:t>11</w:t>
      </w:r>
      <w:r w:rsidR="006109D8">
        <w:rPr>
          <w:rFonts w:ascii="Arial" w:eastAsia="游明朝" w:hAnsi="Arial" w:cs="Arial"/>
          <w:b/>
          <w:bCs/>
          <w:sz w:val="22"/>
          <w:szCs w:val="20"/>
          <w:lang w:val="en-GB" w:eastAsia="ja-JP"/>
        </w:rPr>
        <w:t>4</w:t>
      </w:r>
      <w:r w:rsidR="005873EA" w:rsidRPr="00CC4B1B" w:rsidDel="005873EA">
        <w:rPr>
          <w:rFonts w:ascii="Arial" w:eastAsia="游明朝" w:hAnsi="Arial" w:cs="Arial"/>
          <w:b/>
          <w:bCs/>
          <w:sz w:val="22"/>
          <w:szCs w:val="20"/>
          <w:lang w:val="en-GB" w:eastAsia="ja-JP"/>
        </w:rPr>
        <w:t xml:space="preserve"> </w:t>
      </w:r>
      <w:r w:rsidRPr="009923C3">
        <w:rPr>
          <w:rFonts w:ascii="Arial" w:eastAsia="游明朝" w:hAnsi="Arial" w:cs="Arial"/>
          <w:b/>
          <w:bCs/>
          <w:sz w:val="20"/>
          <w:szCs w:val="20"/>
          <w:lang w:val="en-GB" w:eastAsia="ja-JP"/>
        </w:rPr>
        <w:tab/>
      </w:r>
      <w:r w:rsidRPr="009923C3">
        <w:rPr>
          <w:rFonts w:ascii="Arial" w:eastAsia="游明朝" w:hAnsi="Arial" w:cs="Arial"/>
          <w:b/>
          <w:bCs/>
          <w:sz w:val="20"/>
          <w:szCs w:val="20"/>
          <w:lang w:val="en-GB" w:eastAsia="ja-JP"/>
        </w:rPr>
        <w:tab/>
      </w:r>
      <w:r w:rsidR="002604D5" w:rsidRPr="002604D5">
        <w:rPr>
          <w:rFonts w:ascii="Arial" w:eastAsia="游明朝" w:hAnsi="Arial" w:cs="Arial"/>
          <w:b/>
          <w:bCs/>
          <w:sz w:val="20"/>
          <w:szCs w:val="20"/>
          <w:lang w:val="en-GB" w:eastAsia="ja-JP"/>
        </w:rPr>
        <w:t>R1-2307487</w:t>
      </w:r>
    </w:p>
    <w:p w14:paraId="61393687" w14:textId="77777777" w:rsidR="00873DC5" w:rsidRPr="009923C3" w:rsidRDefault="00873DC5" w:rsidP="00873DC5">
      <w:pPr>
        <w:tabs>
          <w:tab w:val="center" w:pos="4536"/>
          <w:tab w:val="right" w:pos="9072"/>
        </w:tabs>
        <w:spacing w:before="0" w:after="0"/>
        <w:jc w:val="both"/>
        <w:rPr>
          <w:rFonts w:ascii="Arial" w:eastAsia="游明朝" w:hAnsi="Arial" w:cs="Arial"/>
          <w:b/>
          <w:bCs/>
          <w:sz w:val="20"/>
          <w:szCs w:val="20"/>
          <w:lang w:val="en-GB" w:eastAsia="ja-JP"/>
        </w:rPr>
      </w:pPr>
      <w:r w:rsidRPr="00FD6685">
        <w:rPr>
          <w:rFonts w:ascii="Arial" w:eastAsia="ＭＳ 明朝" w:hAnsi="Arial"/>
          <w:b/>
          <w:noProof/>
          <w:sz w:val="20"/>
          <w:szCs w:val="20"/>
          <w:lang w:val="en-GB"/>
        </w:rPr>
        <w:t xml:space="preserve">Toulouse, FR, </w:t>
      </w:r>
      <w:r>
        <w:rPr>
          <w:rFonts w:ascii="Arial" w:eastAsia="ＭＳ 明朝" w:hAnsi="Arial"/>
          <w:b/>
          <w:noProof/>
          <w:sz w:val="20"/>
          <w:szCs w:val="20"/>
          <w:lang w:val="en-GB"/>
        </w:rPr>
        <w:t>Aug 21</w:t>
      </w:r>
      <w:r w:rsidRPr="00FD6685">
        <w:rPr>
          <w:rFonts w:ascii="Arial" w:eastAsia="ＭＳ 明朝" w:hAnsi="Arial"/>
          <w:b/>
          <w:noProof/>
          <w:sz w:val="20"/>
          <w:szCs w:val="20"/>
          <w:vertAlign w:val="superscript"/>
          <w:lang w:val="en-GB"/>
        </w:rPr>
        <w:t>st</w:t>
      </w:r>
      <w:r>
        <w:rPr>
          <w:rFonts w:ascii="Arial" w:eastAsia="ＭＳ 明朝" w:hAnsi="Arial"/>
          <w:b/>
          <w:noProof/>
          <w:sz w:val="20"/>
          <w:szCs w:val="20"/>
          <w:lang w:val="en-GB"/>
        </w:rPr>
        <w:t xml:space="preserve"> – Aug 25</w:t>
      </w:r>
      <w:r w:rsidRPr="00FD6685">
        <w:rPr>
          <w:rFonts w:ascii="Arial" w:eastAsia="ＭＳ 明朝" w:hAnsi="Arial"/>
          <w:b/>
          <w:noProof/>
          <w:sz w:val="20"/>
          <w:szCs w:val="20"/>
          <w:vertAlign w:val="superscript"/>
          <w:lang w:val="en-GB"/>
        </w:rPr>
        <w:t>th</w:t>
      </w:r>
      <w:r>
        <w:rPr>
          <w:rFonts w:ascii="Arial" w:eastAsia="ＭＳ 明朝" w:hAnsi="Arial"/>
          <w:b/>
          <w:noProof/>
          <w:sz w:val="20"/>
          <w:szCs w:val="20"/>
          <w:lang w:val="en-GB"/>
        </w:rPr>
        <w:t>, 20</w:t>
      </w:r>
      <w:r w:rsidRPr="009923C3">
        <w:rPr>
          <w:rFonts w:ascii="Arial" w:eastAsia="ＭＳ 明朝" w:hAnsi="Arial"/>
          <w:b/>
          <w:noProof/>
          <w:sz w:val="20"/>
          <w:szCs w:val="20"/>
          <w:lang w:val="en-GB"/>
        </w:rPr>
        <w:t>2</w:t>
      </w:r>
      <w:r>
        <w:rPr>
          <w:rFonts w:ascii="Arial" w:eastAsia="ＭＳ 明朝" w:hAnsi="Arial"/>
          <w:b/>
          <w:noProof/>
          <w:sz w:val="20"/>
          <w:szCs w:val="20"/>
          <w:lang w:val="en-GB"/>
        </w:rPr>
        <w:t>3</w:t>
      </w:r>
    </w:p>
    <w:p w14:paraId="3A28CBF6" w14:textId="18EE9A5D" w:rsidR="00B5070E" w:rsidRPr="00873DC5"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77777777"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t>Discussion on Network verified UE location for NR NTN</w:t>
      </w:r>
    </w:p>
    <w:p w14:paraId="3AA6D433" w14:textId="1313BCAE"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t>9.</w:t>
      </w:r>
      <w:r w:rsidR="009444B5">
        <w:rPr>
          <w:rFonts w:ascii="Arial" w:eastAsia="游明朝" w:hAnsi="Arial" w:cs="Arial"/>
          <w:b/>
          <w:bCs/>
          <w:sz w:val="20"/>
          <w:szCs w:val="20"/>
          <w:lang w:val="en-GB" w:eastAsia="ja-JP"/>
        </w:rPr>
        <w:t>9</w:t>
      </w:r>
      <w:r w:rsidRPr="0081506F">
        <w:rPr>
          <w:rFonts w:ascii="Arial" w:eastAsia="游明朝" w:hAnsi="Arial" w:cs="Arial"/>
          <w:b/>
          <w:bCs/>
          <w:sz w:val="20"/>
          <w:szCs w:val="20"/>
          <w:lang w:val="en-GB" w:eastAsia="ja-JP"/>
        </w:rPr>
        <w:t>.</w:t>
      </w:r>
      <w:r>
        <w:rPr>
          <w:rFonts w:ascii="Arial" w:eastAsia="游明朝" w:hAnsi="Arial" w:cs="Arial"/>
          <w:b/>
          <w:bCs/>
          <w:sz w:val="20"/>
          <w:szCs w:val="20"/>
          <w:lang w:val="en-GB" w:eastAsia="ja-JP"/>
        </w:rPr>
        <w:t>2</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ＭＳ 明朝" w:hAnsi="Arial"/>
          <w:b/>
          <w:bCs/>
          <w:kern w:val="28"/>
          <w:sz w:val="28"/>
          <w:lang w:eastAsia="ja-JP"/>
        </w:rPr>
      </w:pPr>
      <w:r w:rsidRPr="00A5776C">
        <w:rPr>
          <w:rFonts w:ascii="Arial" w:eastAsia="ＭＳ 明朝" w:hAnsi="Arial" w:hint="eastAsia"/>
          <w:b/>
          <w:bCs/>
          <w:kern w:val="28"/>
          <w:sz w:val="28"/>
          <w:lang w:eastAsia="ja-JP"/>
        </w:rPr>
        <w:t>Introduction</w:t>
      </w:r>
    </w:p>
    <w:p w14:paraId="19DBA42A" w14:textId="1D1774A2" w:rsidR="001B623E" w:rsidRPr="00DC0E0D" w:rsidRDefault="00877087" w:rsidP="001B623E">
      <w:pPr>
        <w:jc w:val="both"/>
        <w:rPr>
          <w:rFonts w:eastAsiaTheme="minorEastAsia"/>
          <w:lang w:eastAsia="zh-CN"/>
        </w:rPr>
      </w:pPr>
      <w:r w:rsidRPr="00DC0E0D">
        <w:rPr>
          <w:rFonts w:eastAsiaTheme="minorEastAsia"/>
          <w:lang w:eastAsia="zh-CN"/>
        </w:rPr>
        <w:t>T</w:t>
      </w:r>
      <w:r w:rsidR="001B623E" w:rsidRPr="00DC0E0D">
        <w:rPr>
          <w:rFonts w:eastAsiaTheme="minorEastAsia"/>
          <w:lang w:eastAsia="zh-CN"/>
        </w:rPr>
        <w:t xml:space="preserve">he Rel-18 NR NTN WID </w:t>
      </w:r>
      <w:r w:rsidRPr="00DC0E0D">
        <w:rPr>
          <w:rFonts w:eastAsiaTheme="minorEastAsia"/>
          <w:lang w:eastAsia="zh-CN"/>
        </w:rPr>
        <w:t xml:space="preserve">has been </w:t>
      </w:r>
      <w:r w:rsidR="001B623E" w:rsidRPr="00DC0E0D">
        <w:rPr>
          <w:rFonts w:eastAsiaTheme="minorEastAsia"/>
          <w:lang w:eastAsia="zh-CN"/>
        </w:rPr>
        <w:t>updated as follows</w:t>
      </w:r>
      <w:r w:rsidR="00112DC5" w:rsidRPr="00DC0E0D">
        <w:rPr>
          <w:rFonts w:eastAsiaTheme="minorEastAsia"/>
          <w:lang w:eastAsia="zh-CN"/>
        </w:rPr>
        <w:t xml:space="preserve"> regarding network verified UE location</w:t>
      </w:r>
      <w:r w:rsidR="001B623E" w:rsidRPr="00DC0E0D">
        <w:rPr>
          <w:rFonts w:eastAsiaTheme="minorEastAsia"/>
          <w:lang w:eastAsia="zh-CN"/>
        </w:rPr>
        <w:t xml:space="preserve"> [1]</w:t>
      </w:r>
      <w:r w:rsidR="00136402" w:rsidRPr="00DC0E0D">
        <w:rPr>
          <w:rFonts w:eastAsiaTheme="minorEastAsia"/>
          <w:lang w:eastAsia="zh-CN"/>
        </w:rPr>
        <w:t>.</w:t>
      </w:r>
      <w:r w:rsidR="001B623E" w:rsidRPr="00DC0E0D">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Pr="00124F84" w:rsidRDefault="001B623E" w:rsidP="0049538A">
            <w:pPr>
              <w:pStyle w:val="ab"/>
              <w:numPr>
                <w:ilvl w:val="2"/>
                <w:numId w:val="26"/>
              </w:numPr>
              <w:overflowPunct w:val="0"/>
              <w:autoSpaceDE w:val="0"/>
              <w:autoSpaceDN w:val="0"/>
              <w:adjustRightInd w:val="0"/>
              <w:spacing w:after="180"/>
              <w:ind w:firstLineChars="0"/>
              <w:jc w:val="both"/>
              <w:textAlignment w:val="baseline"/>
              <w:rPr>
                <w:rFonts w:eastAsiaTheme="minorEastAsia" w:cs="Times New Roman"/>
                <w:sz w:val="22"/>
                <w:szCs w:val="22"/>
              </w:rPr>
            </w:pPr>
            <w:r w:rsidRPr="00124F84">
              <w:rPr>
                <w:rFonts w:eastAsiaTheme="minorEastAsia" w:cs="Times New Roman"/>
                <w:sz w:val="22"/>
                <w:szCs w:val="22"/>
              </w:rPr>
              <w:t>Network verified UE location</w:t>
            </w:r>
          </w:p>
          <w:p w14:paraId="7AC71E0D" w14:textId="77777777" w:rsidR="0087272C" w:rsidRPr="00124F84" w:rsidRDefault="0087272C" w:rsidP="00124F84">
            <w:pPr>
              <w:jc w:val="both"/>
              <w:rPr>
                <w:rFonts w:eastAsiaTheme="minorEastAsia"/>
                <w:sz w:val="22"/>
                <w:szCs w:val="22"/>
                <w:lang w:eastAsia="zh-CN"/>
              </w:rPr>
            </w:pPr>
            <w:r w:rsidRPr="00124F84">
              <w:rPr>
                <w:rFonts w:eastAsiaTheme="minorEastAsia"/>
                <w:sz w:val="22"/>
                <w:szCs w:val="22"/>
                <w:lang w:eastAsia="zh-CN"/>
              </w:rPr>
              <w:t>Based on RAN1 conclusions of the study phase, RAN to prioritize the specification of necessary enhancements to multi-RTT to support the network verified UE location in NTN assuming a single satellite in view [RAN1, 2, 3, 4]. DL-</w:t>
            </w:r>
            <w:proofErr w:type="spellStart"/>
            <w:r w:rsidRPr="00124F84">
              <w:rPr>
                <w:rFonts w:eastAsiaTheme="minorEastAsia"/>
                <w:sz w:val="22"/>
                <w:szCs w:val="22"/>
                <w:lang w:eastAsia="zh-CN"/>
              </w:rPr>
              <w:t>TDoA</w:t>
            </w:r>
            <w:proofErr w:type="spellEnd"/>
            <w:r w:rsidRPr="00124F84">
              <w:rPr>
                <w:rFonts w:eastAsiaTheme="minorEastAsia"/>
                <w:sz w:val="22"/>
                <w:szCs w:val="22"/>
                <w:lang w:eastAsia="zh-CN"/>
              </w:rPr>
              <w:t xml:space="preserve"> methods for verification may be considered as lower priority and if time permits and condition in Note is satisfied.</w:t>
            </w:r>
          </w:p>
          <w:p w14:paraId="7C68153B"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1: Enhancements assume reuse of the RAT dependent positioning framework</w:t>
            </w:r>
          </w:p>
          <w:p w14:paraId="40036980"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2: The specification of DL-TDOA enhancements will be subject to the study of the impact of realistic UE clock drift onto DL-TDOA performance</w:t>
            </w:r>
          </w:p>
          <w:p w14:paraId="5DF33115"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3: The target accuracy for position verification purposes is as documented in clause « recommendations » of the 3GPP TR 38.882 (i.e. 10 km granularity)</w:t>
            </w:r>
          </w:p>
          <w:p w14:paraId="55AEEDCF" w14:textId="152DBF62"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4: Multiple satellite in view by the UE may be considered if time allows</w:t>
            </w:r>
          </w:p>
          <w:p w14:paraId="32E60FB7" w14:textId="3939B894"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5: The enhancements may be subject to relevant SA WGs (e.g. SA3/SA3-LI) feedbacks on the reliability of UE reports involved</w:t>
            </w:r>
          </w:p>
          <w:p w14:paraId="3EF5C070" w14:textId="74B265D1"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6: The enhancements should take into account the mirror-image ambiguity</w:t>
            </w:r>
          </w:p>
          <w:p w14:paraId="61A3371B" w14:textId="33965E76" w:rsidR="001B623E" w:rsidRPr="004E3850" w:rsidRDefault="00CC126F" w:rsidP="00124F84">
            <w:pPr>
              <w:jc w:val="both"/>
              <w:rPr>
                <w:color w:val="000000"/>
                <w:sz w:val="18"/>
              </w:rPr>
            </w:pPr>
            <w:r w:rsidRPr="00124F84">
              <w:rPr>
                <w:rFonts w:eastAsiaTheme="minorEastAsia"/>
                <w:sz w:val="22"/>
                <w:szCs w:val="22"/>
                <w:lang w:eastAsia="zh-CN"/>
              </w:rPr>
              <w:t>Note 7: Network verified UE location is an optional UE feature</w:t>
            </w:r>
          </w:p>
        </w:tc>
      </w:tr>
    </w:tbl>
    <w:p w14:paraId="4E455339" w14:textId="2AB296E1" w:rsidR="001B623E" w:rsidRPr="009923C3" w:rsidRDefault="008137EF" w:rsidP="0049538A">
      <w:pPr>
        <w:jc w:val="both"/>
        <w:rPr>
          <w:rFonts w:eastAsiaTheme="minorEastAsia"/>
          <w:lang w:eastAsia="zh-CN"/>
        </w:rPr>
      </w:pPr>
      <w:r>
        <w:rPr>
          <w:rFonts w:eastAsiaTheme="minorEastAsia"/>
          <w:lang w:eastAsia="zh-CN"/>
        </w:rPr>
        <w:t>T</w:t>
      </w:r>
      <w:r w:rsidR="001B623E" w:rsidRPr="009923C3">
        <w:rPr>
          <w:rFonts w:eastAsiaTheme="minorEastAsia"/>
          <w:lang w:eastAsia="zh-CN"/>
        </w:rPr>
        <w:t>he motivation of network verified UE location is that relying only on the GNSS based location information reported by the UE is not considered reliable as mentioned by SA3-LI. The UE reported location information (e.g.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e.g.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001B623E" w:rsidRPr="009923C3">
        <w:rPr>
          <w:rFonts w:eastAsiaTheme="minorEastAsia"/>
          <w:lang w:eastAsia="zh-CN"/>
        </w:rPr>
        <w:t xml:space="preserve"> within 5-10 km (similar to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001B623E" w:rsidRPr="009923C3">
        <w:rPr>
          <w:rFonts w:eastAsiaTheme="minorEastAsia"/>
          <w:lang w:eastAsia="zh-CN"/>
        </w:rPr>
        <w:t xml:space="preserve">should enable country </w:t>
      </w:r>
      <w:r w:rsidR="00A03C1A">
        <w:rPr>
          <w:rFonts w:eastAsiaTheme="minorEastAsia"/>
          <w:lang w:eastAsia="zh-CN"/>
        </w:rPr>
        <w:t>identification</w:t>
      </w:r>
      <w:r w:rsidR="001B623E" w:rsidRPr="009923C3">
        <w:rPr>
          <w:rFonts w:eastAsiaTheme="minorEastAsia"/>
          <w:lang w:eastAsia="zh-CN"/>
        </w:rPr>
        <w:t>, selection of an appropriate core network</w:t>
      </w:r>
      <w:r w:rsidR="00A03C1A">
        <w:rPr>
          <w:rFonts w:eastAsiaTheme="minorEastAsia"/>
          <w:lang w:eastAsia="zh-CN"/>
        </w:rPr>
        <w:t>,</w:t>
      </w:r>
      <w:r w:rsidR="001B623E" w:rsidRPr="009923C3">
        <w:rPr>
          <w:rFonts w:eastAsiaTheme="minorEastAsia"/>
          <w:lang w:eastAsia="zh-CN"/>
        </w:rPr>
        <w:t xml:space="preserve"> and the support of all the regulatory service.</w:t>
      </w:r>
    </w:p>
    <w:p w14:paraId="499ABD96" w14:textId="4CAC90C6" w:rsidR="00C534A6" w:rsidRDefault="001B623E" w:rsidP="00DC0E0D">
      <w:pPr>
        <w:jc w:val="both"/>
        <w:rPr>
          <w:rFonts w:eastAsiaTheme="minorEastAsia"/>
          <w:lang w:eastAsia="zh-CN"/>
        </w:rPr>
      </w:pPr>
      <w:r w:rsidRPr="009923C3">
        <w:rPr>
          <w:rFonts w:eastAsiaTheme="minorEastAsia"/>
          <w:lang w:eastAsia="zh-CN"/>
        </w:rPr>
        <w:t xml:space="preserve">In this contribution, our views on solutions 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133AD64C" w14:textId="77777777" w:rsidR="00C9079C" w:rsidRPr="00DC0E0D" w:rsidRDefault="00C9079C" w:rsidP="00DC0E0D">
      <w:pPr>
        <w:jc w:val="both"/>
        <w:rPr>
          <w:rFonts w:eastAsiaTheme="minorEastAsia"/>
          <w:lang w:eastAsia="zh-CN"/>
        </w:rPr>
      </w:pPr>
    </w:p>
    <w:p w14:paraId="3DABEA63" w14:textId="34E3869D" w:rsidR="00114231" w:rsidRDefault="005C2587" w:rsidP="0049538A">
      <w:pPr>
        <w:keepNext/>
        <w:numPr>
          <w:ilvl w:val="0"/>
          <w:numId w:val="25"/>
        </w:numPr>
        <w:tabs>
          <w:tab w:val="left" w:pos="0"/>
        </w:tabs>
        <w:spacing w:before="180" w:after="120"/>
        <w:jc w:val="both"/>
        <w:outlineLvl w:val="0"/>
        <w:rPr>
          <w:rFonts w:ascii="Arial" w:eastAsia="ＭＳ 明朝" w:hAnsi="Arial"/>
          <w:b/>
          <w:bCs/>
          <w:kern w:val="28"/>
          <w:sz w:val="28"/>
          <w:lang w:eastAsia="ja-JP"/>
        </w:rPr>
      </w:pPr>
      <w:bookmarkStart w:id="1" w:name="DocumentFor"/>
      <w:bookmarkEnd w:id="0"/>
      <w:bookmarkEnd w:id="1"/>
      <w:r>
        <w:rPr>
          <w:rFonts w:ascii="Arial" w:eastAsia="ＭＳ 明朝" w:hAnsi="Arial"/>
          <w:b/>
          <w:bCs/>
          <w:kern w:val="28"/>
          <w:sz w:val="28"/>
          <w:lang w:eastAsia="ja-JP"/>
        </w:rPr>
        <w:lastRenderedPageBreak/>
        <w:t>Discussion</w:t>
      </w:r>
    </w:p>
    <w:p w14:paraId="63778BC9" w14:textId="43C453BD" w:rsidR="00D03A1E" w:rsidRDefault="00A828A4" w:rsidP="00124F84">
      <w:pPr>
        <w:jc w:val="both"/>
        <w:rPr>
          <w:rFonts w:eastAsiaTheme="minorEastAsia"/>
          <w:lang w:eastAsia="zh-CN"/>
        </w:rPr>
      </w:pPr>
      <w:r>
        <w:rPr>
          <w:rFonts w:eastAsiaTheme="minorEastAsia"/>
          <w:lang w:eastAsia="zh-CN"/>
        </w:rPr>
        <w:t>As copied above from the WID</w:t>
      </w:r>
      <w:r w:rsidR="00D03A1E">
        <w:rPr>
          <w:rFonts w:eastAsiaTheme="minorEastAsia"/>
          <w:lang w:eastAsia="zh-CN"/>
        </w:rPr>
        <w:t xml:space="preserve">, enhancements for multi-RTT positioning method to support network verify UE location in NTN assuming a single satellite in view </w:t>
      </w:r>
      <w:r w:rsidR="00662069">
        <w:rPr>
          <w:rFonts w:eastAsiaTheme="minorEastAsia"/>
          <w:lang w:eastAsia="zh-CN"/>
        </w:rPr>
        <w:t xml:space="preserve">are </w:t>
      </w:r>
      <w:r w:rsidR="00D03A1E">
        <w:rPr>
          <w:rFonts w:eastAsiaTheme="minorEastAsia"/>
          <w:lang w:eastAsia="zh-CN"/>
        </w:rPr>
        <w:t>mainly considered.</w:t>
      </w:r>
    </w:p>
    <w:p w14:paraId="744A87EE" w14:textId="3E6518CA" w:rsidR="006C3E07" w:rsidRDefault="006C3E07" w:rsidP="00172EE1">
      <w:pPr>
        <w:keepNext/>
        <w:numPr>
          <w:ilvl w:val="1"/>
          <w:numId w:val="25"/>
        </w:numPr>
        <w:tabs>
          <w:tab w:val="left" w:pos="0"/>
        </w:tabs>
        <w:spacing w:before="180" w:after="120"/>
        <w:jc w:val="both"/>
        <w:outlineLvl w:val="0"/>
        <w:rPr>
          <w:rFonts w:ascii="Arial" w:eastAsia="ＭＳ 明朝" w:hAnsi="Arial"/>
          <w:b/>
          <w:bCs/>
          <w:kern w:val="28"/>
          <w:szCs w:val="22"/>
          <w:lang w:eastAsia="ja-JP"/>
        </w:rPr>
      </w:pPr>
      <w:r w:rsidRPr="00E57D0A">
        <w:rPr>
          <w:rFonts w:ascii="Arial" w:eastAsia="ＭＳ 明朝" w:hAnsi="Arial" w:hint="eastAsia"/>
          <w:b/>
          <w:bCs/>
          <w:kern w:val="28"/>
          <w:szCs w:val="22"/>
          <w:lang w:eastAsia="ja-JP"/>
        </w:rPr>
        <w:t xml:space="preserve">The reference point for </w:t>
      </w:r>
      <w:proofErr w:type="spellStart"/>
      <w:r w:rsidRPr="00E57D0A">
        <w:rPr>
          <w:rFonts w:ascii="Arial" w:eastAsia="ＭＳ 明朝" w:hAnsi="Arial" w:hint="eastAsia"/>
          <w:b/>
          <w:bCs/>
          <w:kern w:val="28"/>
          <w:szCs w:val="22"/>
          <w:lang w:eastAsia="ja-JP"/>
        </w:rPr>
        <w:t>gNB</w:t>
      </w:r>
      <w:proofErr w:type="spellEnd"/>
      <w:r w:rsidRPr="00E57D0A">
        <w:rPr>
          <w:rFonts w:ascii="Arial" w:eastAsia="ＭＳ 明朝" w:hAnsi="Arial" w:hint="eastAsia"/>
          <w:b/>
          <w:bCs/>
          <w:kern w:val="28"/>
          <w:szCs w:val="22"/>
          <w:lang w:eastAsia="ja-JP"/>
        </w:rPr>
        <w:t xml:space="preserve"> Rx</w:t>
      </w:r>
      <w:r>
        <w:rPr>
          <w:rFonts w:ascii="Arial" w:eastAsia="ＭＳ 明朝" w:hAnsi="Arial"/>
          <w:b/>
          <w:bCs/>
          <w:kern w:val="28"/>
          <w:szCs w:val="22"/>
          <w:lang w:eastAsia="ja-JP"/>
        </w:rPr>
        <w:t>-</w:t>
      </w:r>
      <w:r w:rsidRPr="00E57D0A">
        <w:rPr>
          <w:rFonts w:ascii="Arial" w:eastAsia="ＭＳ 明朝" w:hAnsi="Arial" w:hint="eastAsia"/>
          <w:b/>
          <w:bCs/>
          <w:kern w:val="28"/>
          <w:szCs w:val="22"/>
          <w:lang w:eastAsia="ja-JP"/>
        </w:rPr>
        <w:t>Tx time difference measurement in NT</w:t>
      </w:r>
      <w:r>
        <w:rPr>
          <w:rFonts w:ascii="Arial" w:eastAsia="ＭＳ 明朝" w:hAnsi="Arial"/>
          <w:b/>
          <w:bCs/>
          <w:kern w:val="28"/>
          <w:szCs w:val="22"/>
          <w:lang w:eastAsia="ja-JP"/>
        </w:rPr>
        <w:t>N</w:t>
      </w:r>
    </w:p>
    <w:p w14:paraId="55D0C711" w14:textId="4268C995" w:rsidR="006C3E07" w:rsidRPr="00DC0E0D" w:rsidRDefault="006C3E07" w:rsidP="00DC0E0D">
      <w:pPr>
        <w:jc w:val="both"/>
        <w:rPr>
          <w:rFonts w:eastAsiaTheme="minorEastAsia"/>
          <w:lang w:eastAsia="zh-CN"/>
        </w:rPr>
      </w:pPr>
      <w:r>
        <w:rPr>
          <w:rFonts w:eastAsiaTheme="minorEastAsia"/>
          <w:lang w:eastAsia="zh-CN"/>
        </w:rPr>
        <w:t xml:space="preserve">Following working assumption was made in RAN1#113 meeting </w:t>
      </w:r>
      <w:r w:rsidRPr="005857D2">
        <w:rPr>
          <w:rFonts w:eastAsiaTheme="minorEastAsia"/>
          <w:lang w:eastAsia="zh-CN"/>
        </w:rPr>
        <w:t>[2]</w:t>
      </w:r>
      <w:r w:rsidRPr="00DC0E0D">
        <w:rPr>
          <w:rFonts w:eastAsiaTheme="minorEastAsia"/>
          <w:lang w:eastAsia="zh-CN"/>
        </w:rPr>
        <w:t>:</w:t>
      </w:r>
    </w:p>
    <w:tbl>
      <w:tblPr>
        <w:tblStyle w:val="af0"/>
        <w:tblW w:w="0" w:type="auto"/>
        <w:tblLook w:val="04A0" w:firstRow="1" w:lastRow="0" w:firstColumn="1" w:lastColumn="0" w:noHBand="0" w:noVBand="1"/>
      </w:tblPr>
      <w:tblGrid>
        <w:gridCol w:w="9962"/>
      </w:tblGrid>
      <w:tr w:rsidR="006C3E07" w14:paraId="3981B427" w14:textId="77777777" w:rsidTr="000D2120">
        <w:tc>
          <w:tcPr>
            <w:tcW w:w="9962" w:type="dxa"/>
          </w:tcPr>
          <w:p w14:paraId="4571B3DD" w14:textId="141434CA" w:rsidR="006C3E07" w:rsidRPr="00496C56" w:rsidRDefault="00BF1095" w:rsidP="000D2120">
            <w:pPr>
              <w:spacing w:before="0" w:after="0"/>
              <w:jc w:val="both"/>
              <w:rPr>
                <w:rFonts w:eastAsiaTheme="minorEastAsia"/>
                <w:szCs w:val="20"/>
                <w:lang w:eastAsia="zh-CN"/>
              </w:rPr>
            </w:pPr>
            <w:r w:rsidRPr="00496C56">
              <w:rPr>
                <w:rFonts w:eastAsiaTheme="minorEastAsia"/>
                <w:szCs w:val="20"/>
                <w:lang w:eastAsia="zh-CN"/>
              </w:rPr>
              <w:t>Working assumption</w:t>
            </w:r>
          </w:p>
          <w:p w14:paraId="0EBE66FD" w14:textId="2650BED4" w:rsidR="006C3E07" w:rsidRPr="00B004ED" w:rsidRDefault="00BF1095" w:rsidP="000D2120">
            <w:pPr>
              <w:spacing w:before="0" w:after="0"/>
              <w:rPr>
                <w:rFonts w:eastAsiaTheme="minorEastAsia"/>
                <w:sz w:val="22"/>
                <w:szCs w:val="22"/>
                <w:lang w:eastAsia="zh-CN"/>
              </w:rPr>
            </w:pPr>
            <w:r w:rsidRPr="005857D2">
              <w:rPr>
                <w:rFonts w:eastAsiaTheme="minorEastAsia"/>
                <w:sz w:val="22"/>
                <w:szCs w:val="22"/>
                <w:lang w:eastAsia="zh-CN"/>
              </w:rPr>
              <w:t xml:space="preserve">In NTN, </w:t>
            </w:r>
            <w:proofErr w:type="spellStart"/>
            <w:r w:rsidRPr="005857D2">
              <w:rPr>
                <w:rFonts w:eastAsiaTheme="minorEastAsia"/>
                <w:sz w:val="22"/>
                <w:szCs w:val="22"/>
                <w:lang w:eastAsia="zh-CN"/>
              </w:rPr>
              <w:t>gNB</w:t>
            </w:r>
            <w:proofErr w:type="spellEnd"/>
            <w:r w:rsidRPr="005857D2">
              <w:rPr>
                <w:rFonts w:eastAsiaTheme="minorEastAsia"/>
                <w:sz w:val="22"/>
                <w:szCs w:val="22"/>
                <w:lang w:eastAsia="zh-CN"/>
              </w:rPr>
              <w:t xml:space="preserve"> receive-transmit time difference calculated at uplink time synchronization reference point is reported to the LMF.</w:t>
            </w:r>
          </w:p>
        </w:tc>
      </w:tr>
    </w:tbl>
    <w:p w14:paraId="4C4D6520" w14:textId="77777777" w:rsidR="001B3DFC" w:rsidRDefault="001B3DFC" w:rsidP="00DC0E0D">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discussion on reference point for </w:t>
      </w:r>
      <w:proofErr w:type="spellStart"/>
      <w:r>
        <w:rPr>
          <w:rFonts w:eastAsiaTheme="minorEastAsia"/>
          <w:lang w:eastAsia="zh-CN"/>
        </w:rPr>
        <w:t>gNB</w:t>
      </w:r>
      <w:proofErr w:type="spellEnd"/>
      <w:r>
        <w:rPr>
          <w:rFonts w:eastAsiaTheme="minorEastAsia"/>
          <w:lang w:eastAsia="zh-CN"/>
        </w:rPr>
        <w:t xml:space="preserve"> Rx-Tx time difference measurement in last meeting, it is understood that </w:t>
      </w:r>
      <w:r w:rsidRPr="00AE30AB">
        <w:rPr>
          <w:rFonts w:eastAsiaTheme="minorEastAsia" w:hint="eastAsia"/>
          <w:lang w:eastAsia="zh-CN"/>
        </w:rPr>
        <w:t>th</w:t>
      </w:r>
      <w:r>
        <w:rPr>
          <w:rFonts w:eastAsiaTheme="minorEastAsia"/>
          <w:lang w:eastAsia="zh-CN"/>
        </w:rPr>
        <w:t>is</w:t>
      </w:r>
      <w:r w:rsidRPr="00AE30AB">
        <w:rPr>
          <w:rFonts w:eastAsiaTheme="minorEastAsia" w:hint="eastAsia"/>
          <w:lang w:eastAsia="zh-CN"/>
        </w:rPr>
        <w:t xml:space="preserve"> reference point is </w:t>
      </w:r>
      <w:r>
        <w:rPr>
          <w:rFonts w:eastAsiaTheme="minorEastAsia"/>
          <w:lang w:eastAsia="zh-CN"/>
        </w:rPr>
        <w:t xml:space="preserve">a virtual point </w:t>
      </w:r>
      <w:r w:rsidRPr="00AE30AB">
        <w:rPr>
          <w:rFonts w:eastAsiaTheme="minorEastAsia" w:hint="eastAsia"/>
          <w:lang w:eastAsia="zh-CN"/>
        </w:rPr>
        <w:t xml:space="preserve">for the </w:t>
      </w:r>
      <w:proofErr w:type="spellStart"/>
      <w:r w:rsidRPr="00AE30AB">
        <w:rPr>
          <w:rFonts w:eastAsiaTheme="minorEastAsia" w:hint="eastAsia"/>
          <w:lang w:eastAsia="zh-CN"/>
        </w:rPr>
        <w:t>gNB</w:t>
      </w:r>
      <w:proofErr w:type="spellEnd"/>
      <w:r w:rsidRPr="00AE30AB">
        <w:rPr>
          <w:rFonts w:eastAsiaTheme="minorEastAsia" w:hint="eastAsia"/>
          <w:lang w:eastAsia="zh-CN"/>
        </w:rPr>
        <w:t xml:space="preserve"> report of </w:t>
      </w:r>
      <w:proofErr w:type="spellStart"/>
      <w:r w:rsidRPr="00AE30AB">
        <w:rPr>
          <w:rFonts w:eastAsiaTheme="minorEastAsia" w:hint="eastAsia"/>
          <w:lang w:eastAsia="zh-CN"/>
        </w:rPr>
        <w:t>gNB</w:t>
      </w:r>
      <w:proofErr w:type="spellEnd"/>
      <w:r w:rsidRPr="00AE30AB">
        <w:rPr>
          <w:rFonts w:eastAsiaTheme="minorEastAsia" w:hint="eastAsia"/>
          <w:lang w:eastAsia="zh-CN"/>
        </w:rPr>
        <w:t xml:space="preserve"> Rx-Tx time difference measurement</w:t>
      </w:r>
      <w:r>
        <w:rPr>
          <w:rFonts w:eastAsiaTheme="minorEastAsia"/>
          <w:lang w:eastAsia="zh-CN"/>
        </w:rPr>
        <w:t xml:space="preserve"> rather than a physical point. It is beneficial to adopt </w:t>
      </w:r>
      <w:r w:rsidRPr="00BF1095">
        <w:rPr>
          <w:rFonts w:eastAsiaTheme="minorEastAsia"/>
          <w:lang w:eastAsia="zh-CN"/>
        </w:rPr>
        <w:t>uplink time synchronization reference point</w:t>
      </w:r>
      <w:r>
        <w:rPr>
          <w:rFonts w:eastAsiaTheme="minorEastAsia"/>
          <w:lang w:eastAsia="zh-CN"/>
        </w:rPr>
        <w:t>, because of that</w:t>
      </w:r>
      <w:r w:rsidRPr="00210E55">
        <w:rPr>
          <w:rFonts w:eastAsiaTheme="minorEastAsia" w:hint="eastAsia"/>
          <w:lang w:eastAsia="zh-CN"/>
        </w:rPr>
        <w:t xml:space="preserve"> legacy definition of </w:t>
      </w:r>
      <w:proofErr w:type="spellStart"/>
      <w:r w:rsidRPr="00210E55">
        <w:rPr>
          <w:rFonts w:eastAsiaTheme="minorEastAsia" w:hint="eastAsia"/>
          <w:lang w:eastAsia="zh-CN"/>
        </w:rPr>
        <w:t>gNB</w:t>
      </w:r>
      <w:proofErr w:type="spellEnd"/>
      <w:r w:rsidRPr="00210E55">
        <w:rPr>
          <w:rFonts w:eastAsiaTheme="minorEastAsia" w:hint="eastAsia"/>
          <w:lang w:eastAsia="zh-CN"/>
        </w:rPr>
        <w:t xml:space="preserve"> Rx-Tx time difference can be directly reused without additional information report.</w:t>
      </w:r>
      <w:r>
        <w:rPr>
          <w:rFonts w:eastAsiaTheme="minorEastAsia"/>
          <w:lang w:eastAsia="zh-CN"/>
        </w:rPr>
        <w:t xml:space="preserve"> Thus, this working assumption should be confirmed. </w:t>
      </w:r>
    </w:p>
    <w:p w14:paraId="502D5E8E" w14:textId="77777777" w:rsidR="001B3DFC" w:rsidRPr="00766344" w:rsidRDefault="001B3DFC" w:rsidP="001B3DFC">
      <w:pPr>
        <w:rPr>
          <w:rFonts w:eastAsiaTheme="minorEastAsia"/>
          <w:sz w:val="28"/>
          <w:szCs w:val="21"/>
        </w:rPr>
      </w:pPr>
      <w:r w:rsidRPr="00766344">
        <w:rPr>
          <w:rFonts w:eastAsiaTheme="minorEastAsia"/>
          <w:b/>
          <w:bCs/>
          <w:color w:val="000000"/>
          <w:u w:val="single"/>
          <w:lang w:val="x-none"/>
        </w:rPr>
        <w:t>Proposal 1:</w:t>
      </w:r>
    </w:p>
    <w:p w14:paraId="779156EF" w14:textId="77777777" w:rsidR="001B3DFC" w:rsidRPr="00766344" w:rsidRDefault="001B3DFC" w:rsidP="002D7387">
      <w:pPr>
        <w:jc w:val="both"/>
        <w:rPr>
          <w:rFonts w:eastAsiaTheme="minorEastAsia"/>
          <w:b/>
          <w:bCs/>
          <w:color w:val="000000"/>
          <w:lang w:val="x-none"/>
        </w:rPr>
      </w:pPr>
      <w:r w:rsidRPr="00766344">
        <w:rPr>
          <w:b/>
          <w:bCs/>
          <w:color w:val="000000"/>
        </w:rPr>
        <w:t xml:space="preserve">Confirm the working assumption about reference point of </w:t>
      </w:r>
      <w:proofErr w:type="spellStart"/>
      <w:r w:rsidRPr="00766344">
        <w:rPr>
          <w:b/>
          <w:bCs/>
          <w:color w:val="000000"/>
        </w:rPr>
        <w:t>gNB</w:t>
      </w:r>
      <w:proofErr w:type="spellEnd"/>
      <w:r w:rsidRPr="00766344">
        <w:rPr>
          <w:b/>
          <w:bCs/>
          <w:color w:val="000000"/>
        </w:rPr>
        <w:t xml:space="preserve"> receive-transmit time difference made in RAN1#113</w:t>
      </w:r>
      <w:r w:rsidRPr="00766344">
        <w:rPr>
          <w:rFonts w:eastAsiaTheme="minorEastAsia"/>
          <w:b/>
          <w:bCs/>
          <w:color w:val="000000"/>
          <w:lang w:val="x-none"/>
        </w:rPr>
        <w:t>.</w:t>
      </w:r>
    </w:p>
    <w:p w14:paraId="7921C53D" w14:textId="77777777" w:rsidR="00AC746E" w:rsidRPr="00766344" w:rsidRDefault="00AC746E" w:rsidP="002D7387">
      <w:pPr>
        <w:jc w:val="both"/>
        <w:rPr>
          <w:rFonts w:eastAsiaTheme="minorEastAsia"/>
          <w:lang w:eastAsia="zh-CN"/>
        </w:rPr>
      </w:pPr>
    </w:p>
    <w:p w14:paraId="58DED8B2" w14:textId="220E931F" w:rsidR="00D9593F" w:rsidRDefault="00D9593F" w:rsidP="002D7387">
      <w:pPr>
        <w:keepNext/>
        <w:numPr>
          <w:ilvl w:val="1"/>
          <w:numId w:val="25"/>
        </w:numPr>
        <w:tabs>
          <w:tab w:val="left" w:pos="0"/>
        </w:tabs>
        <w:spacing w:before="180" w:after="120"/>
        <w:jc w:val="both"/>
        <w:outlineLvl w:val="0"/>
        <w:rPr>
          <w:rFonts w:ascii="Arial" w:eastAsia="ＭＳ 明朝"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efinition of UE/</w:t>
      </w:r>
      <w:proofErr w:type="spellStart"/>
      <w:r>
        <w:rPr>
          <w:rFonts w:ascii="Arial" w:eastAsiaTheme="minorEastAsia" w:hAnsi="Arial"/>
          <w:b/>
          <w:bCs/>
          <w:kern w:val="28"/>
          <w:szCs w:val="22"/>
          <w:lang w:eastAsia="zh-CN"/>
        </w:rPr>
        <w:t>gNB</w:t>
      </w:r>
      <w:proofErr w:type="spellEnd"/>
      <w:r>
        <w:rPr>
          <w:rFonts w:ascii="Arial" w:eastAsiaTheme="minorEastAsia" w:hAnsi="Arial"/>
          <w:b/>
          <w:bCs/>
          <w:kern w:val="28"/>
          <w:szCs w:val="22"/>
          <w:lang w:eastAsia="zh-CN"/>
        </w:rPr>
        <w:t xml:space="preserve"> Rx</w:t>
      </w:r>
      <w:r>
        <w:rPr>
          <w:rFonts w:ascii="Arial" w:eastAsiaTheme="minorEastAsia" w:hAnsi="Arial" w:hint="eastAsia"/>
          <w:b/>
          <w:bCs/>
          <w:kern w:val="28"/>
          <w:szCs w:val="22"/>
          <w:lang w:eastAsia="zh-CN"/>
        </w:rPr>
        <w:t>-</w:t>
      </w:r>
      <w:r>
        <w:rPr>
          <w:rFonts w:ascii="Arial" w:eastAsiaTheme="minorEastAsia" w:hAnsi="Arial"/>
          <w:b/>
          <w:bCs/>
          <w:kern w:val="28"/>
          <w:szCs w:val="22"/>
          <w:lang w:eastAsia="zh-CN"/>
        </w:rPr>
        <w:t>Tx time difference</w:t>
      </w:r>
      <w:r w:rsidR="001B3DFC">
        <w:rPr>
          <w:rFonts w:ascii="Arial" w:eastAsiaTheme="minorEastAsia" w:hAnsi="Arial"/>
          <w:b/>
          <w:bCs/>
          <w:kern w:val="28"/>
          <w:szCs w:val="22"/>
          <w:lang w:eastAsia="zh-CN"/>
        </w:rPr>
        <w:t xml:space="preserve"> </w:t>
      </w:r>
      <w:r w:rsidR="001B3DFC" w:rsidRPr="001B3DFC">
        <w:rPr>
          <w:rFonts w:ascii="Arial" w:eastAsiaTheme="minorEastAsia" w:hAnsi="Arial" w:hint="eastAsia"/>
          <w:b/>
          <w:bCs/>
          <w:kern w:val="28"/>
          <w:szCs w:val="22"/>
          <w:lang w:eastAsia="zh-CN"/>
        </w:rPr>
        <w:t>measurements in NTN</w:t>
      </w:r>
    </w:p>
    <w:p w14:paraId="7D40CDFD" w14:textId="3C1AD322" w:rsidR="001B3DFC" w:rsidRPr="00766344" w:rsidRDefault="001B3DFC" w:rsidP="00766344">
      <w:pPr>
        <w:jc w:val="both"/>
        <w:rPr>
          <w:rFonts w:eastAsiaTheme="minorEastAsia"/>
          <w:lang w:eastAsia="zh-CN"/>
        </w:rPr>
      </w:pPr>
      <w:r>
        <w:rPr>
          <w:rFonts w:eastAsiaTheme="minorEastAsia"/>
          <w:lang w:eastAsia="zh-CN"/>
        </w:rPr>
        <w:t xml:space="preserve">Regarding the </w:t>
      </w:r>
      <w:r w:rsidRPr="00692AA7">
        <w:rPr>
          <w:rFonts w:eastAsiaTheme="minorEastAsia"/>
          <w:lang w:eastAsia="zh-CN"/>
        </w:rPr>
        <w:t>definition of UE/</w:t>
      </w:r>
      <w:proofErr w:type="spellStart"/>
      <w:r w:rsidRPr="00692AA7">
        <w:rPr>
          <w:rFonts w:eastAsiaTheme="minorEastAsia"/>
          <w:lang w:eastAsia="zh-CN"/>
        </w:rPr>
        <w:t>gNB</w:t>
      </w:r>
      <w:proofErr w:type="spellEnd"/>
      <w:r w:rsidRPr="00692AA7">
        <w:rPr>
          <w:rFonts w:eastAsiaTheme="minorEastAsia"/>
          <w:lang w:eastAsia="zh-CN"/>
        </w:rPr>
        <w:t xml:space="preserve"> Rx-Tx time difference measurement in NTN scenario, following agreement was made in RAN#100 [3]</w:t>
      </w:r>
      <w:r w:rsidRPr="00692AA7" w:rsidDel="00520C8F">
        <w:rPr>
          <w:rFonts w:eastAsiaTheme="minorEastAsia"/>
          <w:lang w:eastAsia="zh-CN"/>
        </w:rPr>
        <w:t>:</w:t>
      </w:r>
    </w:p>
    <w:tbl>
      <w:tblPr>
        <w:tblStyle w:val="af0"/>
        <w:tblW w:w="0" w:type="auto"/>
        <w:tblLook w:val="04A0" w:firstRow="1" w:lastRow="0" w:firstColumn="1" w:lastColumn="0" w:noHBand="0" w:noVBand="1"/>
      </w:tblPr>
      <w:tblGrid>
        <w:gridCol w:w="9962"/>
      </w:tblGrid>
      <w:tr w:rsidR="0095097F" w14:paraId="64701421" w14:textId="77777777" w:rsidTr="0095097F">
        <w:tc>
          <w:tcPr>
            <w:tcW w:w="9962" w:type="dxa"/>
          </w:tcPr>
          <w:p w14:paraId="1A0528CC" w14:textId="77777777" w:rsidR="0095097F" w:rsidRPr="00496C56" w:rsidRDefault="0095097F" w:rsidP="00496C56">
            <w:pPr>
              <w:spacing w:before="0"/>
              <w:jc w:val="both"/>
              <w:rPr>
                <w:rFonts w:eastAsiaTheme="minorEastAsia"/>
                <w:sz w:val="22"/>
                <w:szCs w:val="22"/>
                <w:lang w:eastAsia="zh-CN"/>
              </w:rPr>
            </w:pPr>
            <w:r w:rsidRPr="00496C56">
              <w:rPr>
                <w:rFonts w:eastAsiaTheme="minorEastAsia"/>
                <w:sz w:val="22"/>
                <w:szCs w:val="22"/>
                <w:highlight w:val="green"/>
                <w:lang w:eastAsia="zh-CN"/>
              </w:rPr>
              <w:t>Agreement</w:t>
            </w:r>
          </w:p>
          <w:p w14:paraId="52FAE39D" w14:textId="77777777" w:rsidR="0095097F" w:rsidRPr="00496C56" w:rsidRDefault="0095097F" w:rsidP="00496C56">
            <w:pPr>
              <w:numPr>
                <w:ilvl w:val="0"/>
                <w:numId w:val="78"/>
              </w:numPr>
              <w:spacing w:before="0"/>
              <w:jc w:val="both"/>
              <w:rPr>
                <w:rFonts w:eastAsiaTheme="minorEastAsia"/>
                <w:sz w:val="22"/>
                <w:szCs w:val="22"/>
                <w:lang w:eastAsia="zh-CN"/>
              </w:rPr>
            </w:pPr>
            <w:r w:rsidRPr="00496C56">
              <w:rPr>
                <w:rFonts w:eastAsiaTheme="minorEastAsia"/>
                <w:sz w:val="22"/>
                <w:szCs w:val="22"/>
                <w:lang w:eastAsia="zh-CN"/>
              </w:rPr>
              <w:t xml:space="preserve">TSG-RAN tasks RAN1 to focus its network verified UE location work on Alt1 for the combination of “UE and </w:t>
            </w:r>
            <w:proofErr w:type="spellStart"/>
            <w:r w:rsidRPr="00496C56">
              <w:rPr>
                <w:rFonts w:eastAsiaTheme="minorEastAsia"/>
                <w:sz w:val="22"/>
                <w:szCs w:val="22"/>
                <w:lang w:eastAsia="zh-CN"/>
              </w:rPr>
              <w:t>gNB</w:t>
            </w:r>
            <w:proofErr w:type="spellEnd"/>
            <w:r w:rsidRPr="00496C56">
              <w:rPr>
                <w:rFonts w:eastAsiaTheme="minorEastAsia"/>
                <w:sz w:val="22"/>
                <w:szCs w:val="22"/>
                <w:lang w:eastAsia="zh-CN"/>
              </w:rPr>
              <w:t xml:space="preserve"> receive-transmit time difference measurements”:</w:t>
            </w:r>
          </w:p>
          <w:p w14:paraId="7DFADF24" w14:textId="77777777" w:rsidR="0095097F" w:rsidRPr="00496C56" w:rsidRDefault="0095097F" w:rsidP="00496C56">
            <w:pPr>
              <w:numPr>
                <w:ilvl w:val="1"/>
                <w:numId w:val="78"/>
              </w:numPr>
              <w:spacing w:before="0"/>
              <w:jc w:val="both"/>
              <w:rPr>
                <w:rFonts w:eastAsiaTheme="minorEastAsia"/>
                <w:sz w:val="22"/>
                <w:szCs w:val="22"/>
                <w:lang w:eastAsia="zh-CN"/>
              </w:rPr>
            </w:pPr>
            <w:r w:rsidRPr="00496C56">
              <w:rPr>
                <w:rFonts w:eastAsiaTheme="minorEastAsia"/>
                <w:sz w:val="22"/>
                <w:szCs w:val="22"/>
                <w:lang w:eastAsia="zh-CN"/>
              </w:rPr>
              <w:t xml:space="preserve">Alt-1: UE Rx-Tx time difference based on Option 3 and </w:t>
            </w:r>
            <w:proofErr w:type="spellStart"/>
            <w:r w:rsidRPr="00496C56">
              <w:rPr>
                <w:rFonts w:eastAsiaTheme="minorEastAsia"/>
                <w:sz w:val="22"/>
                <w:szCs w:val="22"/>
                <w:lang w:eastAsia="zh-CN"/>
              </w:rPr>
              <w:t>gNB</w:t>
            </w:r>
            <w:proofErr w:type="spellEnd"/>
            <w:r w:rsidRPr="00496C56">
              <w:rPr>
                <w:rFonts w:eastAsiaTheme="minorEastAsia"/>
                <w:sz w:val="22"/>
                <w:szCs w:val="22"/>
                <w:lang w:eastAsia="zh-CN"/>
              </w:rPr>
              <w:t xml:space="preserve"> Rx-Tx time difference as defined in TS 38.215. </w:t>
            </w:r>
          </w:p>
          <w:p w14:paraId="1C4F5181" w14:textId="77777777" w:rsidR="0095097F" w:rsidRPr="00496C56" w:rsidRDefault="0095097F" w:rsidP="00496C56">
            <w:pPr>
              <w:numPr>
                <w:ilvl w:val="2"/>
                <w:numId w:val="78"/>
              </w:numPr>
              <w:spacing w:before="0"/>
              <w:jc w:val="both"/>
              <w:rPr>
                <w:rFonts w:eastAsiaTheme="minorEastAsia"/>
                <w:sz w:val="22"/>
                <w:szCs w:val="22"/>
                <w:lang w:eastAsia="zh-CN"/>
              </w:rPr>
            </w:pPr>
            <w:r w:rsidRPr="00496C56">
              <w:rPr>
                <w:rFonts w:eastAsiaTheme="minorEastAsia"/>
                <w:sz w:val="22"/>
                <w:szCs w:val="22"/>
                <w:lang w:eastAsia="zh-CN"/>
              </w:rPr>
              <w:t>Note 1: The signaling method of UE Rx-Tx time difference definition option 1 is not precluded if Alt1 is adopted</w:t>
            </w:r>
          </w:p>
          <w:p w14:paraId="1CB19A10" w14:textId="49C086D9" w:rsidR="0095097F" w:rsidRPr="0095097F" w:rsidRDefault="0095097F" w:rsidP="00496C56">
            <w:pPr>
              <w:numPr>
                <w:ilvl w:val="0"/>
                <w:numId w:val="78"/>
              </w:numPr>
              <w:spacing w:before="0"/>
              <w:jc w:val="both"/>
              <w:rPr>
                <w:lang w:eastAsia="ja-JP"/>
              </w:rPr>
            </w:pPr>
            <w:r w:rsidRPr="00496C56">
              <w:rPr>
                <w:rFonts w:eastAsiaTheme="minorEastAsia"/>
                <w:sz w:val="22"/>
                <w:szCs w:val="22"/>
                <w:lang w:eastAsia="zh-CN"/>
              </w:rPr>
              <w:t xml:space="preserve">If the work at RAN1 is not completed at RAN#101, the </w:t>
            </w:r>
            <w:proofErr w:type="spellStart"/>
            <w:r w:rsidRPr="00496C56">
              <w:rPr>
                <w:rFonts w:eastAsiaTheme="minorEastAsia"/>
                <w:sz w:val="22"/>
                <w:szCs w:val="22"/>
                <w:lang w:eastAsia="zh-CN"/>
              </w:rPr>
              <w:t>nwk</w:t>
            </w:r>
            <w:proofErr w:type="spellEnd"/>
            <w:r w:rsidRPr="00496C56">
              <w:rPr>
                <w:rFonts w:eastAsiaTheme="minorEastAsia"/>
                <w:sz w:val="22"/>
                <w:szCs w:val="22"/>
                <w:lang w:eastAsia="zh-CN"/>
              </w:rPr>
              <w:t xml:space="preserve"> verified UE location will be dropped from RAN1</w:t>
            </w:r>
          </w:p>
        </w:tc>
      </w:tr>
    </w:tbl>
    <w:p w14:paraId="339FC40D" w14:textId="634ACDFB" w:rsidR="00D9593F" w:rsidRDefault="007A63C8" w:rsidP="00496C56">
      <w:pPr>
        <w:jc w:val="both"/>
        <w:rPr>
          <w:rFonts w:eastAsiaTheme="minorEastAsia"/>
          <w:lang w:eastAsia="zh-CN"/>
        </w:rPr>
      </w:pPr>
      <w:r>
        <w:rPr>
          <w:rFonts w:eastAsiaTheme="minorEastAsia" w:hint="eastAsia"/>
          <w:lang w:eastAsia="zh-CN"/>
        </w:rPr>
        <w:t>F</w:t>
      </w:r>
      <w:r>
        <w:rPr>
          <w:rFonts w:eastAsiaTheme="minorEastAsia"/>
          <w:lang w:eastAsia="zh-CN"/>
        </w:rPr>
        <w:t xml:space="preserve">or UE Rx-Tx time difference option 3, </w:t>
      </w:r>
      <w:r w:rsidR="00C76226">
        <w:rPr>
          <w:rFonts w:eastAsiaTheme="minorEastAsia"/>
          <w:lang w:eastAsia="zh-CN"/>
        </w:rPr>
        <w:t xml:space="preserve">down-selection among sub-options of option 3 is needed. </w:t>
      </w:r>
    </w:p>
    <w:p w14:paraId="36B28E0B" w14:textId="77777777" w:rsidR="007A3959" w:rsidRPr="007A3959" w:rsidRDefault="007A3959" w:rsidP="00496C56">
      <w:pPr>
        <w:numPr>
          <w:ilvl w:val="0"/>
          <w:numId w:val="79"/>
        </w:numPr>
        <w:jc w:val="both"/>
        <w:rPr>
          <w:rFonts w:eastAsiaTheme="minorEastAsia"/>
          <w:lang w:eastAsia="zh-CN"/>
        </w:rPr>
      </w:pPr>
      <w:r w:rsidRPr="007A3959">
        <w:rPr>
          <w:rFonts w:eastAsiaTheme="minorEastAsia"/>
          <w:lang w:eastAsia="zh-CN"/>
        </w:rPr>
        <w:t xml:space="preserve">Option 3: The legacy R17 definition of UE Rx-Tx time difference is adopted for NTN with an offset that is determined based on one of the following options: </w:t>
      </w:r>
    </w:p>
    <w:p w14:paraId="7B000AF8" w14:textId="77777777" w:rsidR="007A3959" w:rsidRPr="007A3959" w:rsidRDefault="007A3959" w:rsidP="00496C56">
      <w:pPr>
        <w:numPr>
          <w:ilvl w:val="1"/>
          <w:numId w:val="79"/>
        </w:numPr>
        <w:jc w:val="both"/>
        <w:rPr>
          <w:rFonts w:eastAsiaTheme="minorEastAsia"/>
          <w:lang w:eastAsia="zh-CN"/>
        </w:rPr>
      </w:pPr>
      <w:r w:rsidRPr="007A3959">
        <w:rPr>
          <w:rFonts w:eastAsiaTheme="minorEastAsia"/>
          <w:lang w:eastAsia="zh-CN"/>
        </w:rPr>
        <w:t xml:space="preserve">Option 3-1: This offset is reported as the nearest integer value in the unit of milliseconds by rounding the time difference of transmit timing of uplink subframe #i and receive timing of downlink </w:t>
      </w:r>
      <w:proofErr w:type="spellStart"/>
      <w:r w:rsidRPr="007A3959">
        <w:rPr>
          <w:rFonts w:eastAsiaTheme="minorEastAsia"/>
          <w:lang w:eastAsia="zh-CN"/>
        </w:rPr>
        <w:t>subframe#i</w:t>
      </w:r>
      <w:proofErr w:type="spellEnd"/>
    </w:p>
    <w:p w14:paraId="1F466469" w14:textId="77777777" w:rsidR="007A3959" w:rsidRDefault="007A3959" w:rsidP="00496C56">
      <w:pPr>
        <w:numPr>
          <w:ilvl w:val="1"/>
          <w:numId w:val="79"/>
        </w:numPr>
        <w:jc w:val="both"/>
        <w:rPr>
          <w:rFonts w:eastAsiaTheme="minorEastAsia"/>
          <w:lang w:eastAsia="zh-CN"/>
        </w:rPr>
      </w:pPr>
      <w:r w:rsidRPr="007A3959">
        <w:rPr>
          <w:rFonts w:eastAsiaTheme="minorEastAsia"/>
          <w:lang w:eastAsia="zh-CN"/>
        </w:rPr>
        <w:t>Option 3-2: UE report the index of the subframe j that is closest in time to the subframe #i received from the TP and LMF can derive the offset</w:t>
      </w:r>
    </w:p>
    <w:p w14:paraId="0A253924" w14:textId="7E29A907" w:rsidR="007A3959" w:rsidRDefault="007A3959" w:rsidP="00496C56">
      <w:pPr>
        <w:numPr>
          <w:ilvl w:val="1"/>
          <w:numId w:val="79"/>
        </w:numPr>
        <w:jc w:val="both"/>
        <w:rPr>
          <w:rFonts w:eastAsiaTheme="minorEastAsia"/>
          <w:lang w:eastAsia="zh-CN"/>
        </w:rPr>
      </w:pPr>
      <w:r w:rsidRPr="007A3959">
        <w:rPr>
          <w:rFonts w:eastAsiaTheme="minorEastAsia"/>
          <w:lang w:eastAsia="zh-CN"/>
        </w:rPr>
        <w:lastRenderedPageBreak/>
        <w:t xml:space="preserve">Option 3-3: TA report which corresponds to the time difference of received timing of downlink subframe #i and transmit timing of uplink </w:t>
      </w:r>
      <w:proofErr w:type="spellStart"/>
      <w:r w:rsidRPr="007A3959">
        <w:rPr>
          <w:rFonts w:eastAsiaTheme="minorEastAsia"/>
          <w:lang w:eastAsia="zh-CN"/>
        </w:rPr>
        <w:t>subframe#i</w:t>
      </w:r>
      <w:proofErr w:type="spellEnd"/>
      <w:r w:rsidRPr="007A3959">
        <w:rPr>
          <w:rFonts w:eastAsiaTheme="minorEastAsia"/>
          <w:lang w:eastAsia="zh-CN"/>
        </w:rPr>
        <w:t xml:space="preserve"> rounding up to slot granularity</w:t>
      </w:r>
    </w:p>
    <w:p w14:paraId="075771A7" w14:textId="1BB92CBD" w:rsidR="002B1E23" w:rsidRDefault="00855783" w:rsidP="00496C56">
      <w:pPr>
        <w:jc w:val="both"/>
        <w:rPr>
          <w:rFonts w:eastAsiaTheme="minorEastAsia"/>
          <w:lang w:eastAsia="zh-CN"/>
        </w:rPr>
      </w:pPr>
      <w:r>
        <w:rPr>
          <w:rFonts w:eastAsiaTheme="minorEastAsia"/>
          <w:lang w:eastAsia="zh-CN"/>
        </w:rPr>
        <w:t xml:space="preserve">As </w:t>
      </w:r>
      <w:r w:rsidR="00D93942">
        <w:rPr>
          <w:rFonts w:eastAsiaTheme="minorEastAsia"/>
          <w:lang w:eastAsia="zh-CN"/>
        </w:rPr>
        <w:t xml:space="preserve">TA report may not be trusted in the case of NW verified UE location, option 3-3 is not </w:t>
      </w:r>
      <w:r w:rsidR="00024C6E">
        <w:rPr>
          <w:rFonts w:eastAsiaTheme="minorEastAsia"/>
          <w:lang w:eastAsia="zh-CN"/>
        </w:rPr>
        <w:t xml:space="preserve">expected, and either option 3-1 </w:t>
      </w:r>
      <w:r w:rsidR="00C9079C">
        <w:rPr>
          <w:rFonts w:eastAsia="ＭＳ 明朝" w:hint="eastAsia"/>
          <w:lang w:eastAsia="ja-JP"/>
        </w:rPr>
        <w:t>o</w:t>
      </w:r>
      <w:r w:rsidR="00C9079C">
        <w:rPr>
          <w:rFonts w:eastAsia="ＭＳ 明朝"/>
          <w:lang w:eastAsia="ja-JP"/>
        </w:rPr>
        <w:t>r</w:t>
      </w:r>
      <w:r w:rsidR="00024C6E">
        <w:rPr>
          <w:rFonts w:eastAsiaTheme="minorEastAsia"/>
          <w:lang w:eastAsia="zh-CN"/>
        </w:rPr>
        <w:t xml:space="preserve"> 3-2 can be supported for </w:t>
      </w:r>
      <w:r w:rsidR="00CB1080">
        <w:rPr>
          <w:rFonts w:eastAsiaTheme="minorEastAsia"/>
          <w:lang w:eastAsia="zh-CN"/>
        </w:rPr>
        <w:t xml:space="preserve">UE Rx-Tx time difference in NTN. </w:t>
      </w:r>
    </w:p>
    <w:p w14:paraId="5A1A9281" w14:textId="476847B8" w:rsidR="00083B22" w:rsidRPr="00766344" w:rsidRDefault="00083B22" w:rsidP="00496C56">
      <w:pPr>
        <w:jc w:val="both"/>
        <w:rPr>
          <w:rFonts w:eastAsiaTheme="minorEastAsia"/>
          <w:b/>
          <w:bCs/>
          <w:color w:val="000000"/>
          <w:u w:val="single"/>
          <w:lang w:val="x-none"/>
        </w:rPr>
      </w:pPr>
      <w:r w:rsidRPr="00766344">
        <w:rPr>
          <w:rFonts w:eastAsiaTheme="minorEastAsia"/>
          <w:b/>
          <w:bCs/>
          <w:color w:val="000000"/>
          <w:u w:val="single"/>
          <w:lang w:val="x-none"/>
        </w:rPr>
        <w:t>Proposal 2:</w:t>
      </w:r>
    </w:p>
    <w:p w14:paraId="47A288E6" w14:textId="61DBBAEC" w:rsidR="00083B22" w:rsidRPr="00766344" w:rsidRDefault="00CE01AE" w:rsidP="002D7387">
      <w:pPr>
        <w:jc w:val="both"/>
        <w:rPr>
          <w:rFonts w:eastAsiaTheme="minorEastAsia"/>
          <w:b/>
          <w:bCs/>
          <w:lang w:eastAsia="zh-CN"/>
        </w:rPr>
      </w:pPr>
      <w:r w:rsidRPr="00766344">
        <w:rPr>
          <w:rFonts w:eastAsiaTheme="minorEastAsia"/>
          <w:b/>
          <w:bCs/>
          <w:lang w:eastAsia="zh-CN"/>
        </w:rPr>
        <w:t>Regarding Alt</w:t>
      </w:r>
      <w:r w:rsidR="007556CA" w:rsidRPr="00766344">
        <w:rPr>
          <w:rFonts w:eastAsiaTheme="minorEastAsia"/>
          <w:b/>
          <w:bCs/>
          <w:lang w:eastAsia="zh-CN"/>
        </w:rPr>
        <w:t>-</w:t>
      </w:r>
      <w:r w:rsidRPr="00766344">
        <w:rPr>
          <w:rFonts w:eastAsiaTheme="minorEastAsia"/>
          <w:b/>
          <w:bCs/>
          <w:lang w:eastAsia="zh-CN"/>
        </w:rPr>
        <w:t xml:space="preserve">1 for the combination of UE and </w:t>
      </w:r>
      <w:proofErr w:type="spellStart"/>
      <w:r w:rsidRPr="00766344">
        <w:rPr>
          <w:rFonts w:eastAsiaTheme="minorEastAsia"/>
          <w:b/>
          <w:bCs/>
          <w:lang w:eastAsia="zh-CN"/>
        </w:rPr>
        <w:t>gNB</w:t>
      </w:r>
      <w:proofErr w:type="spellEnd"/>
      <w:r w:rsidRPr="00766344">
        <w:rPr>
          <w:rFonts w:eastAsiaTheme="minorEastAsia"/>
          <w:b/>
          <w:bCs/>
          <w:lang w:eastAsia="zh-CN"/>
        </w:rPr>
        <w:t xml:space="preserve"> receive-transmit time difference measurements, </w:t>
      </w:r>
      <w:r w:rsidR="0071689D" w:rsidRPr="00766344">
        <w:rPr>
          <w:rFonts w:eastAsiaTheme="minorEastAsia"/>
          <w:b/>
          <w:bCs/>
          <w:lang w:eastAsia="zh-CN"/>
        </w:rPr>
        <w:t xml:space="preserve">support </w:t>
      </w:r>
      <w:r w:rsidRPr="00766344">
        <w:rPr>
          <w:rFonts w:eastAsiaTheme="minorEastAsia"/>
          <w:b/>
          <w:bCs/>
          <w:lang w:eastAsia="zh-CN"/>
        </w:rPr>
        <w:t>option</w:t>
      </w:r>
      <w:r w:rsidR="00C9079C" w:rsidRPr="00766344">
        <w:rPr>
          <w:rFonts w:eastAsiaTheme="minorEastAsia"/>
          <w:b/>
          <w:bCs/>
          <w:lang w:eastAsia="zh-CN"/>
        </w:rPr>
        <w:t xml:space="preserve"> </w:t>
      </w:r>
      <w:r w:rsidRPr="00766344">
        <w:rPr>
          <w:rFonts w:eastAsiaTheme="minorEastAsia"/>
          <w:b/>
          <w:bCs/>
          <w:lang w:eastAsia="zh-CN"/>
        </w:rPr>
        <w:t>3-1</w:t>
      </w:r>
      <w:r w:rsidR="002D7387" w:rsidRPr="00766344">
        <w:rPr>
          <w:rFonts w:eastAsiaTheme="minorEastAsia"/>
          <w:b/>
          <w:bCs/>
          <w:lang w:eastAsia="zh-CN"/>
        </w:rPr>
        <w:t xml:space="preserve"> </w:t>
      </w:r>
      <w:r w:rsidR="0071689D" w:rsidRPr="00766344">
        <w:rPr>
          <w:rFonts w:eastAsiaTheme="minorEastAsia"/>
          <w:b/>
          <w:bCs/>
          <w:lang w:eastAsia="zh-CN"/>
        </w:rPr>
        <w:t xml:space="preserve">or </w:t>
      </w:r>
      <w:r w:rsidRPr="00766344">
        <w:rPr>
          <w:rFonts w:eastAsiaTheme="minorEastAsia"/>
          <w:b/>
          <w:bCs/>
          <w:lang w:eastAsia="zh-CN"/>
        </w:rPr>
        <w:t>option 3-2 for UE Rx-Tx time difference</w:t>
      </w:r>
      <w:r w:rsidR="002D7387" w:rsidRPr="00766344">
        <w:rPr>
          <w:rFonts w:eastAsiaTheme="minorEastAsia"/>
          <w:b/>
          <w:bCs/>
          <w:lang w:eastAsia="zh-CN"/>
        </w:rPr>
        <w:t>.</w:t>
      </w:r>
    </w:p>
    <w:p w14:paraId="76F2F040" w14:textId="77777777" w:rsidR="00C9079C" w:rsidRDefault="00C9079C" w:rsidP="002D7387">
      <w:pPr>
        <w:jc w:val="both"/>
        <w:rPr>
          <w:rFonts w:eastAsiaTheme="minorEastAsia"/>
          <w:lang w:eastAsia="zh-CN"/>
        </w:rPr>
      </w:pPr>
    </w:p>
    <w:p w14:paraId="0C2F4FB5" w14:textId="7B7CE2B1" w:rsidR="00712F17" w:rsidRDefault="002D7387" w:rsidP="002D7387">
      <w:pPr>
        <w:jc w:val="both"/>
        <w:rPr>
          <w:rFonts w:eastAsiaTheme="minorEastAsia"/>
          <w:lang w:eastAsia="zh-CN"/>
        </w:rPr>
      </w:pPr>
      <w:r w:rsidRPr="00496C56">
        <w:rPr>
          <w:rFonts w:eastAsiaTheme="minorEastAsia"/>
          <w:lang w:eastAsia="zh-CN"/>
        </w:rPr>
        <w:t xml:space="preserve">Meanwhile, </w:t>
      </w:r>
      <w:r w:rsidR="00ED316B" w:rsidRPr="00ED316B">
        <w:rPr>
          <w:rFonts w:eastAsiaTheme="minorEastAsia" w:hint="eastAsia"/>
          <w:lang w:eastAsia="zh-CN"/>
        </w:rPr>
        <w:t xml:space="preserve">as discussed in previous meeting, </w:t>
      </w:r>
      <w:r w:rsidR="000C1D64">
        <w:rPr>
          <w:rFonts w:eastAsiaTheme="minorEastAsia"/>
          <w:lang w:eastAsia="zh-CN"/>
        </w:rPr>
        <w:t xml:space="preserve">there may </w:t>
      </w:r>
      <w:r w:rsidR="0071689D">
        <w:rPr>
          <w:rFonts w:eastAsiaTheme="minorEastAsia"/>
          <w:lang w:eastAsia="zh-CN"/>
        </w:rPr>
        <w:t>be</w:t>
      </w:r>
      <w:r w:rsidR="000C1D64">
        <w:rPr>
          <w:rFonts w:eastAsiaTheme="minorEastAsia"/>
          <w:lang w:eastAsia="zh-CN"/>
        </w:rPr>
        <w:t xml:space="preserve"> non-negligible impact on </w:t>
      </w:r>
      <w:r w:rsidR="0071689D">
        <w:rPr>
          <w:rFonts w:eastAsiaTheme="minorEastAsia"/>
          <w:lang w:eastAsia="zh-CN"/>
        </w:rPr>
        <w:t>option</w:t>
      </w:r>
      <w:r w:rsidR="00C9079C">
        <w:rPr>
          <w:rFonts w:eastAsiaTheme="minorEastAsia"/>
          <w:lang w:eastAsia="zh-CN"/>
        </w:rPr>
        <w:t xml:space="preserve"> </w:t>
      </w:r>
      <w:r w:rsidR="0071689D">
        <w:rPr>
          <w:rFonts w:eastAsiaTheme="minorEastAsia"/>
          <w:lang w:eastAsia="zh-CN"/>
        </w:rPr>
        <w:t xml:space="preserve">3 of </w:t>
      </w:r>
      <w:r w:rsidR="00D94F82">
        <w:rPr>
          <w:rFonts w:eastAsiaTheme="minorEastAsia"/>
          <w:lang w:eastAsia="zh-CN"/>
        </w:rPr>
        <w:t>UE Rx-Tx time difference</w:t>
      </w:r>
      <w:r w:rsidR="00A5617A">
        <w:rPr>
          <w:rFonts w:eastAsiaTheme="minorEastAsia"/>
          <w:lang w:eastAsia="zh-CN"/>
        </w:rPr>
        <w:t xml:space="preserve"> </w:t>
      </w:r>
      <w:r w:rsidR="000C1D64">
        <w:rPr>
          <w:rFonts w:eastAsiaTheme="minorEastAsia"/>
          <w:lang w:eastAsia="zh-CN"/>
        </w:rPr>
        <w:t>due to the</w:t>
      </w:r>
      <w:r w:rsidR="00A5617A">
        <w:rPr>
          <w:rFonts w:eastAsiaTheme="minorEastAsia"/>
          <w:lang w:eastAsia="zh-CN"/>
        </w:rPr>
        <w:t xml:space="preserve"> timing drift issue</w:t>
      </w:r>
      <w:r w:rsidR="00C43F1E">
        <w:rPr>
          <w:rFonts w:eastAsiaTheme="minorEastAsia"/>
          <w:lang w:eastAsia="zh-CN"/>
        </w:rPr>
        <w:t xml:space="preserve"> and UE autonomous TA adjustment. </w:t>
      </w:r>
      <w:r w:rsidR="004B7BBC">
        <w:rPr>
          <w:rFonts w:eastAsiaTheme="minorEastAsia"/>
          <w:lang w:eastAsia="zh-CN"/>
        </w:rPr>
        <w:t xml:space="preserve">In this case, UE may additionally report a time offset </w:t>
      </w:r>
      <w:r w:rsidR="005C5355">
        <w:rPr>
          <w:rFonts w:eastAsiaTheme="minorEastAsia"/>
          <w:lang w:eastAsia="zh-CN"/>
        </w:rPr>
        <w:t>to compensate t</w:t>
      </w:r>
      <w:r w:rsidR="00A93B73">
        <w:rPr>
          <w:rFonts w:eastAsiaTheme="minorEastAsia"/>
          <w:lang w:eastAsia="zh-CN"/>
        </w:rPr>
        <w:t xml:space="preserve">he impact of timing drift issue. </w:t>
      </w:r>
      <w:r w:rsidR="00C659AB">
        <w:rPr>
          <w:rFonts w:eastAsiaTheme="minorEastAsia"/>
          <w:lang w:eastAsia="zh-CN"/>
        </w:rPr>
        <w:t xml:space="preserve">This time offset can be used by LMF to obtain the </w:t>
      </w:r>
      <w:r w:rsidR="003A7C98">
        <w:rPr>
          <w:rFonts w:eastAsiaTheme="minorEastAsia"/>
          <w:lang w:eastAsia="zh-CN"/>
        </w:rPr>
        <w:t xml:space="preserve">actual UE Rx-Tx time difference with higher accuracy in NTN scenario. </w:t>
      </w:r>
    </w:p>
    <w:p w14:paraId="0FB593B4" w14:textId="0192A9FA" w:rsidR="00A93B73" w:rsidRPr="00766344" w:rsidRDefault="00A93B73" w:rsidP="00A93B73">
      <w:pPr>
        <w:jc w:val="both"/>
        <w:rPr>
          <w:rFonts w:eastAsiaTheme="minorEastAsia"/>
          <w:b/>
          <w:bCs/>
          <w:color w:val="000000"/>
          <w:u w:val="single"/>
          <w:lang w:val="x-none"/>
        </w:rPr>
      </w:pPr>
      <w:r w:rsidRPr="00766344">
        <w:rPr>
          <w:rFonts w:eastAsiaTheme="minorEastAsia"/>
          <w:b/>
          <w:bCs/>
          <w:color w:val="000000"/>
          <w:u w:val="single"/>
          <w:lang w:val="x-none"/>
        </w:rPr>
        <w:t>Proposal 3:</w:t>
      </w:r>
    </w:p>
    <w:p w14:paraId="583946D4" w14:textId="3C36BC05" w:rsidR="00712F17" w:rsidRPr="00766344" w:rsidRDefault="00A93B73" w:rsidP="002D7387">
      <w:pPr>
        <w:jc w:val="both"/>
        <w:rPr>
          <w:rFonts w:eastAsiaTheme="minorEastAsia"/>
          <w:b/>
          <w:bCs/>
          <w:lang w:eastAsia="zh-CN"/>
        </w:rPr>
      </w:pPr>
      <w:r w:rsidRPr="00766344">
        <w:rPr>
          <w:rFonts w:eastAsiaTheme="minorEastAsia"/>
          <w:b/>
          <w:bCs/>
          <w:lang w:eastAsia="zh-CN"/>
        </w:rPr>
        <w:t xml:space="preserve">Regarding the </w:t>
      </w:r>
      <w:r w:rsidR="00016A02" w:rsidRPr="00766344">
        <w:rPr>
          <w:rFonts w:eastAsiaTheme="minorEastAsia"/>
          <w:b/>
          <w:bCs/>
          <w:lang w:eastAsia="zh-CN"/>
        </w:rPr>
        <w:t xml:space="preserve">timing drift issue for UE Rx-Tx time difference, UE </w:t>
      </w:r>
      <w:r w:rsidR="00EC1679" w:rsidRPr="00766344">
        <w:rPr>
          <w:rFonts w:eastAsiaTheme="minorEastAsia"/>
          <w:b/>
          <w:bCs/>
          <w:lang w:eastAsia="zh-CN"/>
        </w:rPr>
        <w:t>additionally report</w:t>
      </w:r>
      <w:r w:rsidR="00496C56" w:rsidRPr="00766344">
        <w:rPr>
          <w:rFonts w:eastAsiaTheme="minorEastAsia"/>
          <w:b/>
          <w:bCs/>
          <w:lang w:eastAsia="zh-CN"/>
        </w:rPr>
        <w:t>s</w:t>
      </w:r>
      <w:r w:rsidR="00EC1679" w:rsidRPr="00766344">
        <w:rPr>
          <w:rFonts w:eastAsiaTheme="minorEastAsia"/>
          <w:b/>
          <w:bCs/>
          <w:lang w:eastAsia="zh-CN"/>
        </w:rPr>
        <w:t xml:space="preserve"> a time offset to LMF</w:t>
      </w:r>
      <w:r w:rsidR="007200C1" w:rsidRPr="00766344">
        <w:rPr>
          <w:rFonts w:eastAsiaTheme="minorEastAsia"/>
          <w:b/>
          <w:bCs/>
          <w:lang w:eastAsia="zh-CN"/>
        </w:rPr>
        <w:t xml:space="preserve"> to compensate the timing drift. </w:t>
      </w:r>
      <w:r w:rsidR="006B27DA" w:rsidRPr="00766344">
        <w:rPr>
          <w:rFonts w:eastAsiaTheme="minorEastAsia"/>
          <w:b/>
          <w:bCs/>
          <w:lang w:eastAsia="zh-CN"/>
        </w:rPr>
        <w:t xml:space="preserve"> </w:t>
      </w:r>
    </w:p>
    <w:p w14:paraId="5F32ACF5" w14:textId="77777777" w:rsidR="00C9079C" w:rsidRPr="00766344" w:rsidRDefault="00C9079C" w:rsidP="002D7387">
      <w:pPr>
        <w:jc w:val="both"/>
        <w:rPr>
          <w:rFonts w:eastAsiaTheme="minorEastAsia"/>
          <w:lang w:eastAsia="zh-CN"/>
        </w:rPr>
      </w:pPr>
    </w:p>
    <w:p w14:paraId="1106FE40" w14:textId="40C72A09" w:rsidR="00172EE1" w:rsidRDefault="00760470" w:rsidP="00172EE1">
      <w:pPr>
        <w:keepNext/>
        <w:numPr>
          <w:ilvl w:val="1"/>
          <w:numId w:val="25"/>
        </w:numPr>
        <w:tabs>
          <w:tab w:val="left" w:pos="0"/>
        </w:tabs>
        <w:spacing w:before="180" w:after="120"/>
        <w:jc w:val="both"/>
        <w:outlineLvl w:val="0"/>
        <w:rPr>
          <w:rFonts w:ascii="Arial" w:eastAsia="ＭＳ 明朝" w:hAnsi="Arial"/>
          <w:b/>
          <w:bCs/>
          <w:kern w:val="28"/>
          <w:szCs w:val="22"/>
          <w:lang w:eastAsia="ja-JP"/>
        </w:rPr>
      </w:pPr>
      <w:r>
        <w:rPr>
          <w:rFonts w:ascii="Arial" w:eastAsia="ＭＳ 明朝" w:hAnsi="Arial"/>
          <w:b/>
          <w:bCs/>
          <w:kern w:val="28"/>
          <w:szCs w:val="22"/>
          <w:lang w:eastAsia="ja-JP"/>
        </w:rPr>
        <w:t>Rx-Tx</w:t>
      </w:r>
      <w:r w:rsidR="00796C56">
        <w:rPr>
          <w:rFonts w:ascii="Arial" w:eastAsia="ＭＳ 明朝" w:hAnsi="Arial"/>
          <w:b/>
          <w:bCs/>
          <w:kern w:val="28"/>
          <w:szCs w:val="22"/>
          <w:lang w:eastAsia="ja-JP"/>
        </w:rPr>
        <w:t xml:space="preserve"> </w:t>
      </w:r>
      <w:r w:rsidR="00796C56" w:rsidRPr="00796C56">
        <w:rPr>
          <w:rFonts w:ascii="Arial" w:eastAsia="ＭＳ 明朝" w:hAnsi="Arial" w:hint="eastAsia"/>
          <w:b/>
          <w:bCs/>
          <w:kern w:val="28"/>
          <w:szCs w:val="22"/>
          <w:lang w:eastAsia="ja-JP"/>
        </w:rPr>
        <w:t>time difference measurements accurac</w:t>
      </w:r>
      <w:r w:rsidR="00796C56">
        <w:rPr>
          <w:rFonts w:ascii="Arial" w:eastAsia="ＭＳ 明朝" w:hAnsi="Arial"/>
          <w:b/>
          <w:bCs/>
          <w:kern w:val="28"/>
          <w:szCs w:val="22"/>
          <w:lang w:eastAsia="ja-JP"/>
        </w:rPr>
        <w:t>y</w:t>
      </w:r>
    </w:p>
    <w:p w14:paraId="52E25BEA" w14:textId="12234594" w:rsidR="00035066" w:rsidRPr="00766344" w:rsidRDefault="00035066" w:rsidP="00766344">
      <w:pPr>
        <w:jc w:val="both"/>
        <w:rPr>
          <w:rFonts w:eastAsiaTheme="minorEastAsia"/>
          <w:lang w:eastAsia="zh-CN"/>
        </w:rPr>
      </w:pPr>
      <w:r>
        <w:rPr>
          <w:rFonts w:eastAsiaTheme="minorEastAsia" w:hint="eastAsia"/>
          <w:lang w:eastAsia="zh-CN"/>
        </w:rPr>
        <w:t>F</w:t>
      </w:r>
      <w:r>
        <w:rPr>
          <w:rFonts w:eastAsiaTheme="minorEastAsia"/>
          <w:lang w:eastAsia="zh-CN"/>
        </w:rPr>
        <w:t xml:space="preserve">or multi-RTT based method with single satellite, multiple </w:t>
      </w:r>
      <w:r w:rsidRPr="00825BA8">
        <w:rPr>
          <w:rFonts w:eastAsiaTheme="minorEastAsia"/>
          <w:lang w:eastAsia="zh-CN"/>
        </w:rPr>
        <w:t xml:space="preserve">measurements </w:t>
      </w:r>
      <w:r>
        <w:rPr>
          <w:rFonts w:eastAsiaTheme="minorEastAsia"/>
          <w:lang w:eastAsia="zh-CN"/>
        </w:rPr>
        <w:t>will be</w:t>
      </w:r>
      <w:r w:rsidRPr="00825BA8">
        <w:rPr>
          <w:rFonts w:eastAsiaTheme="minorEastAsia"/>
          <w:lang w:eastAsia="zh-CN"/>
        </w:rPr>
        <w:t xml:space="preserve"> performed between UE and one TRP/</w:t>
      </w:r>
      <w:proofErr w:type="spellStart"/>
      <w:r w:rsidRPr="00825BA8">
        <w:rPr>
          <w:rFonts w:eastAsiaTheme="minorEastAsia"/>
          <w:lang w:eastAsia="zh-CN"/>
        </w:rPr>
        <w:t>gNB</w:t>
      </w:r>
      <w:proofErr w:type="spellEnd"/>
      <w:r w:rsidRPr="00825BA8">
        <w:rPr>
          <w:rFonts w:eastAsiaTheme="minorEastAsia"/>
          <w:lang w:eastAsia="zh-CN"/>
        </w:rPr>
        <w:t xml:space="preserve"> via a single satellite at different timing</w:t>
      </w:r>
      <w:r>
        <w:rPr>
          <w:rFonts w:eastAsiaTheme="minorEastAsia"/>
          <w:lang w:eastAsia="zh-CN"/>
        </w:rPr>
        <w:t xml:space="preserve">. </w:t>
      </w:r>
      <w:r w:rsidRPr="00766344">
        <w:rPr>
          <w:rFonts w:eastAsiaTheme="minorEastAsia"/>
          <w:lang w:eastAsia="zh-CN"/>
        </w:rPr>
        <w:t>Considering the high moving speed of satellite in LEO, the location of satellite varies a lot during a single measurement. The impact of movement of the satellite needs to be studied and identified for the verification of UE location</w:t>
      </w:r>
      <w:r w:rsidR="001C2068" w:rsidRPr="00766344">
        <w:rPr>
          <w:rFonts w:eastAsiaTheme="minorEastAsia"/>
          <w:lang w:eastAsia="zh-CN"/>
        </w:rPr>
        <w:t xml:space="preserve"> to ensure the accuracy of UE/</w:t>
      </w:r>
      <w:proofErr w:type="spellStart"/>
      <w:r w:rsidR="001C2068" w:rsidRPr="00766344">
        <w:rPr>
          <w:rFonts w:eastAsiaTheme="minorEastAsia"/>
          <w:lang w:eastAsia="zh-CN"/>
        </w:rPr>
        <w:t>gNB</w:t>
      </w:r>
      <w:proofErr w:type="spellEnd"/>
      <w:r w:rsidR="001C2068" w:rsidRPr="00766344">
        <w:rPr>
          <w:rFonts w:eastAsiaTheme="minorEastAsia"/>
          <w:lang w:eastAsia="zh-CN"/>
        </w:rPr>
        <w:t xml:space="preserve"> Rx-Tx time difference measurement.</w:t>
      </w:r>
      <w:r>
        <w:rPr>
          <w:rFonts w:eastAsiaTheme="minorEastAsia" w:hint="eastAsia"/>
          <w:lang w:eastAsia="zh-CN"/>
        </w:rPr>
        <w:t xml:space="preserve"> </w:t>
      </w:r>
      <w:r w:rsidRPr="00766344">
        <w:rPr>
          <w:rFonts w:eastAsiaTheme="minorEastAsia"/>
          <w:lang w:eastAsia="zh-CN"/>
        </w:rPr>
        <w:t xml:space="preserve">An example of multi-RTT method considering the varying positions of satellite in a single measurement is illustrated in Figure </w:t>
      </w:r>
      <w:r w:rsidR="00E00744" w:rsidRPr="00766344">
        <w:rPr>
          <w:rFonts w:eastAsiaTheme="minorEastAsia"/>
          <w:lang w:eastAsia="zh-CN"/>
        </w:rPr>
        <w:t>1</w:t>
      </w:r>
      <w:r w:rsidRPr="00766344">
        <w:rPr>
          <w:rFonts w:eastAsiaTheme="minorEastAsia"/>
          <w:lang w:eastAsia="zh-CN"/>
        </w:rPr>
        <w:t xml:space="preserve">. </w:t>
      </w:r>
    </w:p>
    <w:p w14:paraId="79C37A7E" w14:textId="3019FBD0" w:rsidR="00DB1FAF" w:rsidRPr="00766344" w:rsidRDefault="00E00744" w:rsidP="00766344">
      <w:pPr>
        <w:jc w:val="both"/>
        <w:rPr>
          <w:rFonts w:eastAsiaTheme="minorEastAsia"/>
          <w:lang w:eastAsia="zh-CN"/>
        </w:rPr>
      </w:pPr>
      <w:r w:rsidRPr="00766344">
        <w:rPr>
          <w:rFonts w:eastAsiaTheme="minorEastAsia"/>
          <w:lang w:eastAsia="zh-CN"/>
        </w:rPr>
        <w:drawing>
          <wp:inline distT="0" distB="0" distL="0" distR="0" wp14:anchorId="7B5891EB" wp14:editId="5D0E5E41">
            <wp:extent cx="6332220" cy="2046605"/>
            <wp:effectExtent l="0" t="0" r="0" b="0"/>
            <wp:docPr id="1044805752" name="图片 104480575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a:blip r:embed="rId11"/>
                    <a:stretch>
                      <a:fillRect/>
                    </a:stretch>
                  </pic:blipFill>
                  <pic:spPr>
                    <a:xfrm>
                      <a:off x="0" y="0"/>
                      <a:ext cx="6332220" cy="2046605"/>
                    </a:xfrm>
                    <a:prstGeom prst="rect">
                      <a:avLst/>
                    </a:prstGeom>
                  </pic:spPr>
                </pic:pic>
              </a:graphicData>
            </a:graphic>
          </wp:inline>
        </w:drawing>
      </w:r>
    </w:p>
    <w:p w14:paraId="4FB69773" w14:textId="432140B7" w:rsidR="00E00744" w:rsidRPr="00766344" w:rsidRDefault="00E00744" w:rsidP="00766344">
      <w:pPr>
        <w:jc w:val="center"/>
        <w:rPr>
          <w:rFonts w:eastAsiaTheme="minorEastAsia"/>
          <w:i/>
          <w:iCs/>
          <w:sz w:val="20"/>
          <w:szCs w:val="20"/>
          <w:lang w:eastAsia="zh-CN"/>
        </w:rPr>
      </w:pPr>
      <w:r w:rsidRPr="00766344">
        <w:rPr>
          <w:rFonts w:eastAsiaTheme="minorEastAsia"/>
          <w:i/>
          <w:iCs/>
          <w:sz w:val="20"/>
          <w:szCs w:val="20"/>
          <w:lang w:eastAsia="zh-CN"/>
        </w:rPr>
        <w:t xml:space="preserve">Figure 1 Example of </w:t>
      </w:r>
      <w:proofErr w:type="spellStart"/>
      <w:r w:rsidRPr="00766344">
        <w:rPr>
          <w:rFonts w:eastAsiaTheme="minorEastAsia"/>
          <w:i/>
          <w:iCs/>
          <w:sz w:val="20"/>
          <w:szCs w:val="20"/>
          <w:lang w:eastAsia="zh-CN"/>
        </w:rPr>
        <w:t>muli</w:t>
      </w:r>
      <w:proofErr w:type="spellEnd"/>
      <w:r w:rsidRPr="00766344">
        <w:rPr>
          <w:rFonts w:eastAsiaTheme="minorEastAsia"/>
          <w:i/>
          <w:iCs/>
          <w:sz w:val="20"/>
          <w:szCs w:val="20"/>
          <w:lang w:eastAsia="zh-CN"/>
        </w:rPr>
        <w:t>-RTT method: satellite position at difference times in a single measurement</w:t>
      </w:r>
    </w:p>
    <w:p w14:paraId="1F2A27FA" w14:textId="77777777" w:rsidR="00E00744" w:rsidRPr="00766344" w:rsidRDefault="00E00744" w:rsidP="00766344">
      <w:pPr>
        <w:jc w:val="both"/>
        <w:rPr>
          <w:rFonts w:eastAsiaTheme="minorEastAsia"/>
          <w:lang w:eastAsia="zh-CN"/>
        </w:rPr>
      </w:pPr>
      <w:r w:rsidRPr="00766344">
        <w:rPr>
          <w:rFonts w:eastAsiaTheme="minorEastAsia"/>
          <w:lang w:eastAsia="zh-CN"/>
        </w:rPr>
        <w:t xml:space="preserve">It can be observed that, at different time, the location of satellite changes a lot. The inaccurate location of the satellite will lead to inaccurate UE location estimation. The required Rx-Tx time difference should be the RTT/ propagation delay between UE and satellite at a specific time point, and this time point should be carefully selected. For example, the time when LMF calculates the RTT based on received </w:t>
      </w:r>
      <w:r w:rsidRPr="00766344">
        <w:rPr>
          <w:rFonts w:eastAsiaTheme="minorEastAsia"/>
          <w:lang w:eastAsia="zh-CN"/>
        </w:rPr>
        <w:lastRenderedPageBreak/>
        <w:t xml:space="preserve">measurements (e.g., t3 in Figure2) shouldn’t be the specific time point, for location of satellite already changes a lot during the period of RS transmission and measurement (e.g., from t0~t3). In legacy multi-RTT framework, UE and </w:t>
      </w:r>
      <w:proofErr w:type="spellStart"/>
      <w:r w:rsidRPr="00766344">
        <w:rPr>
          <w:rFonts w:eastAsiaTheme="minorEastAsia"/>
          <w:lang w:eastAsia="zh-CN"/>
        </w:rPr>
        <w:t>gNB</w:t>
      </w:r>
      <w:proofErr w:type="spellEnd"/>
      <w:r w:rsidRPr="00766344">
        <w:rPr>
          <w:rFonts w:eastAsiaTheme="minorEastAsia"/>
          <w:lang w:eastAsia="zh-CN"/>
        </w:rPr>
        <w:t xml:space="preserve"> report time stamp to LMF, which represent the time of measuring UE Rx-Tx time difference and </w:t>
      </w:r>
      <w:proofErr w:type="spellStart"/>
      <w:r w:rsidRPr="00766344">
        <w:rPr>
          <w:rFonts w:eastAsiaTheme="minorEastAsia"/>
          <w:lang w:eastAsia="zh-CN"/>
        </w:rPr>
        <w:t>gNB</w:t>
      </w:r>
      <w:proofErr w:type="spellEnd"/>
      <w:r w:rsidRPr="00766344">
        <w:rPr>
          <w:rFonts w:eastAsiaTheme="minorEastAsia"/>
          <w:lang w:eastAsia="zh-CN"/>
        </w:rPr>
        <w:t xml:space="preserve"> Rx-Tx time difference respectively. The satellite location at the time stamp of each measurement (e.g., t2/t2’ in Figure2) can be approximately regarded as the satellite location for calculation. To further reduce the inaccuracy of verification due to satellite movement, the satellite location at the time of satellite transmitting the reference signal (i.e., t1/t1’ in Figure 2) should be applied for UE location verification. Thus, to address the impact of satellite movement, legacy timing information report should be enhanced by reporting additional timing information to LMF, where the additional timing information should be the timing information of satellite transmitting the reference signals. </w:t>
      </w:r>
    </w:p>
    <w:p w14:paraId="568E6ACA" w14:textId="5F177E91" w:rsidR="00A95995" w:rsidRPr="004545E4" w:rsidRDefault="00A95995" w:rsidP="004545E4">
      <w:pPr>
        <w:jc w:val="both"/>
        <w:rPr>
          <w:rFonts w:eastAsiaTheme="minorEastAsia"/>
          <w:b/>
          <w:bCs/>
          <w:color w:val="000000"/>
          <w:u w:val="single"/>
          <w:lang w:val="x-none"/>
        </w:rPr>
      </w:pPr>
      <w:r w:rsidRPr="004545E4">
        <w:rPr>
          <w:rFonts w:eastAsiaTheme="minorEastAsia"/>
          <w:b/>
          <w:bCs/>
          <w:color w:val="000000"/>
          <w:u w:val="single"/>
          <w:lang w:val="x-none"/>
        </w:rPr>
        <w:t xml:space="preserve">Observation 1: </w:t>
      </w:r>
    </w:p>
    <w:p w14:paraId="30A3A379" w14:textId="246982D7" w:rsidR="00A95995" w:rsidRPr="004545E4" w:rsidRDefault="00A95995" w:rsidP="004545E4">
      <w:pPr>
        <w:jc w:val="both"/>
        <w:rPr>
          <w:rFonts w:eastAsiaTheme="minorEastAsia"/>
          <w:b/>
          <w:bCs/>
          <w:lang w:eastAsia="zh-CN"/>
        </w:rPr>
      </w:pPr>
      <w:r w:rsidRPr="004545E4">
        <w:rPr>
          <w:rFonts w:eastAsiaTheme="minorEastAsia"/>
          <w:b/>
          <w:bCs/>
          <w:lang w:eastAsia="zh-CN"/>
        </w:rPr>
        <w:t>For network verification of UE location in NR NTN based on time-based positioning methods, the impact on the movement of satellite in a single measurement would be non-negligible.</w:t>
      </w:r>
    </w:p>
    <w:p w14:paraId="5BDA2253" w14:textId="77777777" w:rsidR="007E3BC4" w:rsidRPr="004545E4" w:rsidRDefault="007E3BC4" w:rsidP="004545E4">
      <w:pPr>
        <w:jc w:val="both"/>
        <w:rPr>
          <w:rFonts w:eastAsiaTheme="minorEastAsia"/>
          <w:b/>
          <w:bCs/>
          <w:color w:val="000000"/>
          <w:u w:val="single"/>
          <w:lang w:val="x-none"/>
        </w:rPr>
      </w:pPr>
      <w:r w:rsidRPr="004545E4">
        <w:rPr>
          <w:rFonts w:eastAsiaTheme="minorEastAsia"/>
          <w:b/>
          <w:bCs/>
          <w:color w:val="000000"/>
          <w:u w:val="single"/>
          <w:lang w:val="x-none"/>
        </w:rPr>
        <w:t xml:space="preserve">Proposal 4: </w:t>
      </w:r>
    </w:p>
    <w:p w14:paraId="5A63B539" w14:textId="3A4DE7F0" w:rsidR="007E3BC4" w:rsidRPr="004545E4" w:rsidRDefault="007E3BC4" w:rsidP="004545E4">
      <w:pPr>
        <w:jc w:val="both"/>
        <w:rPr>
          <w:rFonts w:eastAsiaTheme="minorEastAsia"/>
          <w:b/>
          <w:bCs/>
          <w:lang w:eastAsia="zh-CN"/>
        </w:rPr>
      </w:pPr>
      <w:r w:rsidRPr="004545E4">
        <w:rPr>
          <w:rFonts w:eastAsiaTheme="minorEastAsia"/>
          <w:b/>
          <w:bCs/>
          <w:lang w:eastAsia="zh-CN"/>
        </w:rPr>
        <w:t xml:space="preserve">For network verification of UE location in NR NTN based on time-based positioning methods, </w:t>
      </w:r>
      <w:r w:rsidR="00A95995" w:rsidRPr="004545E4">
        <w:rPr>
          <w:rFonts w:eastAsiaTheme="minorEastAsia"/>
          <w:b/>
          <w:bCs/>
          <w:lang w:eastAsia="zh-CN"/>
        </w:rPr>
        <w:t xml:space="preserve">UE reports to </w:t>
      </w:r>
      <w:proofErr w:type="spellStart"/>
      <w:r w:rsidR="00A95995" w:rsidRPr="004545E4">
        <w:rPr>
          <w:rFonts w:eastAsiaTheme="minorEastAsia"/>
          <w:b/>
          <w:bCs/>
          <w:lang w:eastAsia="zh-CN"/>
        </w:rPr>
        <w:t>gNB</w:t>
      </w:r>
      <w:proofErr w:type="spellEnd"/>
      <w:r w:rsidR="00A95995" w:rsidRPr="004545E4">
        <w:rPr>
          <w:rFonts w:eastAsiaTheme="minorEastAsia"/>
          <w:b/>
          <w:bCs/>
          <w:lang w:eastAsia="zh-CN"/>
        </w:rPr>
        <w:t xml:space="preserve"> additional timing information, i.e., the timing information of satellite transmitting the reference signals.</w:t>
      </w:r>
    </w:p>
    <w:p w14:paraId="7551580E" w14:textId="49681BBF" w:rsidR="00CB3981" w:rsidRPr="00313E7D" w:rsidRDefault="00CB3981" w:rsidP="00313E7D">
      <w:pPr>
        <w:jc w:val="both"/>
        <w:rPr>
          <w:rFonts w:eastAsiaTheme="minorEastAsia"/>
          <w:lang w:eastAsia="zh-CN"/>
        </w:rPr>
      </w:pPr>
    </w:p>
    <w:p w14:paraId="3583260F" w14:textId="3EA05187" w:rsidR="008C5262" w:rsidRDefault="008C5262" w:rsidP="008C5262">
      <w:pPr>
        <w:keepNext/>
        <w:numPr>
          <w:ilvl w:val="1"/>
          <w:numId w:val="25"/>
        </w:numPr>
        <w:tabs>
          <w:tab w:val="left" w:pos="0"/>
        </w:tabs>
        <w:spacing w:before="180" w:after="120"/>
        <w:jc w:val="both"/>
        <w:outlineLvl w:val="0"/>
        <w:rPr>
          <w:rFonts w:ascii="Arial" w:eastAsia="ＭＳ 明朝" w:hAnsi="Arial"/>
          <w:b/>
          <w:bCs/>
          <w:kern w:val="28"/>
          <w:szCs w:val="22"/>
          <w:lang w:eastAsia="ja-JP"/>
        </w:rPr>
      </w:pPr>
      <w:r>
        <w:rPr>
          <w:rFonts w:ascii="Arial" w:eastAsia="ＭＳ 明朝" w:hAnsi="Arial"/>
          <w:b/>
          <w:bCs/>
          <w:kern w:val="28"/>
          <w:szCs w:val="22"/>
          <w:lang w:eastAsia="ja-JP"/>
        </w:rPr>
        <w:t xml:space="preserve">Consideration of </w:t>
      </w:r>
      <w:r w:rsidRPr="008C5262">
        <w:rPr>
          <w:rFonts w:ascii="Arial" w:eastAsia="ＭＳ 明朝" w:hAnsi="Arial" w:hint="eastAsia"/>
          <w:b/>
          <w:bCs/>
          <w:kern w:val="28"/>
          <w:szCs w:val="22"/>
          <w:lang w:eastAsia="ja-JP"/>
        </w:rPr>
        <w:t>the mirror image ambiguity</w:t>
      </w:r>
    </w:p>
    <w:p w14:paraId="3DA19B07" w14:textId="0E5C9437" w:rsidR="001E07A1" w:rsidRPr="00313E7D" w:rsidRDefault="003F6B12" w:rsidP="00313E7D">
      <w:pPr>
        <w:jc w:val="both"/>
        <w:rPr>
          <w:rFonts w:eastAsiaTheme="minorEastAsia"/>
          <w:lang w:eastAsia="zh-CN"/>
        </w:rPr>
      </w:pPr>
      <w:r w:rsidRPr="00313E7D">
        <w:rPr>
          <w:rFonts w:eastAsiaTheme="minorEastAsia"/>
          <w:lang w:eastAsia="zh-CN"/>
        </w:rPr>
        <w:t>Regarding the</w:t>
      </w:r>
      <w:r w:rsidR="00E86CF3" w:rsidRPr="00313E7D">
        <w:rPr>
          <w:rFonts w:eastAsiaTheme="minorEastAsia"/>
          <w:lang w:eastAsia="zh-CN"/>
        </w:rPr>
        <w:t xml:space="preserve"> issue of</w:t>
      </w:r>
      <w:r w:rsidRPr="00313E7D">
        <w:rPr>
          <w:rFonts w:eastAsiaTheme="minorEastAsia"/>
          <w:lang w:eastAsia="zh-CN"/>
        </w:rPr>
        <w:t xml:space="preserve"> mirror image ambiguity, </w:t>
      </w:r>
      <w:r w:rsidR="00E86CF3" w:rsidRPr="00313E7D">
        <w:rPr>
          <w:rFonts w:eastAsiaTheme="minorEastAsia"/>
          <w:lang w:eastAsia="zh-CN"/>
        </w:rPr>
        <w:t>f</w:t>
      </w:r>
      <w:r w:rsidR="00520C8F" w:rsidRPr="00313E7D">
        <w:rPr>
          <w:rFonts w:eastAsiaTheme="minorEastAsia"/>
          <w:lang w:eastAsia="zh-CN"/>
        </w:rPr>
        <w:t>ollo</w:t>
      </w:r>
      <w:r w:rsidR="00520C8F">
        <w:rPr>
          <w:rFonts w:eastAsiaTheme="minorEastAsia"/>
          <w:lang w:eastAsia="zh-CN"/>
        </w:rPr>
        <w:t>wing agreement</w:t>
      </w:r>
      <w:r w:rsidR="00E86CF3">
        <w:rPr>
          <w:rFonts w:eastAsiaTheme="minorEastAsia"/>
          <w:lang w:eastAsia="zh-CN"/>
        </w:rPr>
        <w:t xml:space="preserve"> </w:t>
      </w:r>
      <w:r w:rsidR="0085609F">
        <w:rPr>
          <w:rFonts w:eastAsiaTheme="minorEastAsia"/>
          <w:lang w:eastAsia="zh-CN"/>
        </w:rPr>
        <w:t>w</w:t>
      </w:r>
      <w:r w:rsidR="00E86CF3">
        <w:rPr>
          <w:rFonts w:eastAsiaTheme="minorEastAsia"/>
          <w:lang w:eastAsia="zh-CN"/>
        </w:rPr>
        <w:t>as</w:t>
      </w:r>
      <w:r w:rsidR="00520C8F" w:rsidRPr="00313E7D">
        <w:rPr>
          <w:rFonts w:eastAsiaTheme="minorEastAsia"/>
          <w:lang w:eastAsia="zh-CN"/>
        </w:rPr>
        <w:t xml:space="preserve"> made in RAN</w:t>
      </w:r>
      <w:r w:rsidR="00E86CF3" w:rsidRPr="00313E7D">
        <w:rPr>
          <w:rFonts w:eastAsiaTheme="minorEastAsia"/>
          <w:lang w:eastAsia="zh-CN"/>
        </w:rPr>
        <w:t>1</w:t>
      </w:r>
      <w:r w:rsidR="00520C8F" w:rsidRPr="00313E7D">
        <w:rPr>
          <w:rFonts w:eastAsiaTheme="minorEastAsia"/>
          <w:lang w:eastAsia="zh-CN"/>
        </w:rPr>
        <w:t>#</w:t>
      </w:r>
      <w:r w:rsidR="00E86CF3" w:rsidRPr="00313E7D">
        <w:rPr>
          <w:rFonts w:eastAsiaTheme="minorEastAsia"/>
          <w:lang w:eastAsia="zh-CN"/>
        </w:rPr>
        <w:t xml:space="preserve">112 </w:t>
      </w:r>
      <w:r w:rsidR="00345C1B" w:rsidRPr="00313E7D">
        <w:rPr>
          <w:rFonts w:eastAsiaTheme="minorEastAsia"/>
          <w:lang w:eastAsia="zh-CN"/>
        </w:rPr>
        <w:t xml:space="preserve">[4] </w:t>
      </w:r>
      <w:r w:rsidR="00520C8F" w:rsidRPr="00313E7D">
        <w:rPr>
          <w:rFonts w:eastAsiaTheme="minorEastAsia"/>
          <w:lang w:eastAsia="zh-CN"/>
        </w:rPr>
        <w:t>meeting</w:t>
      </w:r>
      <w:r w:rsidR="00E86CF3" w:rsidRPr="00313E7D">
        <w:rPr>
          <w:rFonts w:eastAsiaTheme="minorEastAsia"/>
          <w:lang w:eastAsia="zh-CN"/>
        </w:rPr>
        <w:t>:</w:t>
      </w:r>
    </w:p>
    <w:tbl>
      <w:tblPr>
        <w:tblStyle w:val="af0"/>
        <w:tblW w:w="0" w:type="auto"/>
        <w:tblLook w:val="04A0" w:firstRow="1" w:lastRow="0" w:firstColumn="1" w:lastColumn="0" w:noHBand="0" w:noVBand="1"/>
      </w:tblPr>
      <w:tblGrid>
        <w:gridCol w:w="9962"/>
      </w:tblGrid>
      <w:tr w:rsidR="005F3364" w14:paraId="6DB807BD" w14:textId="77777777" w:rsidTr="005F3364">
        <w:tc>
          <w:tcPr>
            <w:tcW w:w="9962" w:type="dxa"/>
          </w:tcPr>
          <w:p w14:paraId="743D4617" w14:textId="77777777" w:rsidR="005F3364" w:rsidRDefault="005F3364" w:rsidP="00527680">
            <w:pPr>
              <w:jc w:val="both"/>
              <w:rPr>
                <w:rFonts w:eastAsiaTheme="minorEastAsia"/>
                <w:szCs w:val="20"/>
                <w:lang w:eastAsia="zh-CN"/>
              </w:rPr>
            </w:pPr>
            <w:r w:rsidRPr="00124F84">
              <w:rPr>
                <w:rFonts w:eastAsiaTheme="minorEastAsia"/>
                <w:szCs w:val="20"/>
                <w:highlight w:val="green"/>
                <w:lang w:eastAsia="zh-CN"/>
              </w:rPr>
              <w:t>Agreement</w:t>
            </w:r>
          </w:p>
          <w:p w14:paraId="0ED64192" w14:textId="77777777" w:rsidR="00381E59" w:rsidRPr="00381E59" w:rsidRDefault="00381E59" w:rsidP="00B004ED">
            <w:pPr>
              <w:spacing w:before="0" w:after="0"/>
              <w:jc w:val="both"/>
              <w:rPr>
                <w:rFonts w:eastAsiaTheme="minorEastAsia"/>
                <w:sz w:val="22"/>
                <w:szCs w:val="22"/>
                <w:lang w:eastAsia="zh-CN"/>
              </w:rPr>
            </w:pPr>
            <w:r w:rsidRPr="00381E59">
              <w:rPr>
                <w:rFonts w:eastAsiaTheme="minorEastAsia"/>
                <w:sz w:val="22"/>
                <w:szCs w:val="22"/>
                <w:lang w:eastAsia="zh-CN"/>
              </w:rPr>
              <w:t>Study the following options to resolve the mirror positions ambiguity for multi-RTT positioning:</w:t>
            </w:r>
          </w:p>
          <w:p w14:paraId="4C9E484B"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 xml:space="preserve">Option 1: </w:t>
            </w:r>
            <w:proofErr w:type="spellStart"/>
            <w:r w:rsidRPr="00381E59">
              <w:rPr>
                <w:rFonts w:eastAsiaTheme="minorEastAsia"/>
                <w:sz w:val="22"/>
                <w:szCs w:val="22"/>
                <w:lang w:eastAsia="zh-CN"/>
              </w:rPr>
              <w:t>gNB</w:t>
            </w:r>
            <w:proofErr w:type="spellEnd"/>
            <w:r w:rsidRPr="00381E59">
              <w:rPr>
                <w:rFonts w:eastAsiaTheme="minorEastAsia"/>
                <w:sz w:val="22"/>
                <w:szCs w:val="22"/>
                <w:lang w:eastAsia="zh-CN"/>
              </w:rPr>
              <w:t xml:space="preserve"> or LMF implementation to solve the mirror error issue.</w:t>
            </w:r>
          </w:p>
          <w:p w14:paraId="6F483F4F"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FFS: whether there is spec impact</w:t>
            </w:r>
          </w:p>
          <w:p w14:paraId="41B1A047"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2: Reuse existing ECID method (e.g. combine UE neighbor measurements to solve the ambiguity between mirror positions), with potential enhancements</w:t>
            </w:r>
          </w:p>
          <w:p w14:paraId="565E90E5"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3: NR NTN UE should report the Doppler calculated on the service link</w:t>
            </w:r>
          </w:p>
          <w:p w14:paraId="04E97783"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4: a VSAT UE should report its beam pointing in respect to satellite beam line of sight</w:t>
            </w:r>
          </w:p>
          <w:p w14:paraId="0B9A99A9"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5: Reporting of cell coverage information (e.g. cell footprint and reference point, or antenna pattern) to the LMF</w:t>
            </w:r>
          </w:p>
          <w:p w14:paraId="45059D4B"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6: Support and potentially enhance the optional Rel-17 UL-</w:t>
            </w:r>
            <w:proofErr w:type="spellStart"/>
            <w:r w:rsidRPr="00381E59">
              <w:rPr>
                <w:rFonts w:eastAsiaTheme="minorEastAsia"/>
                <w:sz w:val="22"/>
                <w:szCs w:val="22"/>
                <w:lang w:eastAsia="zh-CN"/>
              </w:rPr>
              <w:t>AoA</w:t>
            </w:r>
            <w:proofErr w:type="spellEnd"/>
            <w:r w:rsidRPr="00381E59">
              <w:rPr>
                <w:rFonts w:eastAsiaTheme="minorEastAsia"/>
                <w:sz w:val="22"/>
                <w:szCs w:val="22"/>
                <w:lang w:eastAsia="zh-CN"/>
              </w:rPr>
              <w:t xml:space="preserve"> measurements defined for multi-RTT positioning. </w:t>
            </w:r>
          </w:p>
          <w:p w14:paraId="58591CF0" w14:textId="27E04B17" w:rsidR="005F3364" w:rsidRPr="00B004ED"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Other solutions are not precluded</w:t>
            </w:r>
          </w:p>
        </w:tc>
      </w:tr>
    </w:tbl>
    <w:p w14:paraId="5EF55B8E" w14:textId="5490E105" w:rsidR="00D17834" w:rsidRPr="00313E7D" w:rsidRDefault="00D17834" w:rsidP="00124F84">
      <w:pPr>
        <w:jc w:val="both"/>
        <w:rPr>
          <w:rFonts w:eastAsiaTheme="minorEastAsia"/>
          <w:lang w:eastAsia="zh-CN"/>
        </w:rPr>
      </w:pPr>
      <w:r w:rsidRPr="00313E7D">
        <w:rPr>
          <w:rFonts w:eastAsiaTheme="minorEastAsia" w:hint="eastAsia"/>
          <w:lang w:eastAsia="zh-CN"/>
        </w:rPr>
        <w:t>A</w:t>
      </w:r>
      <w:r w:rsidRPr="00313E7D">
        <w:rPr>
          <w:rFonts w:eastAsiaTheme="minorEastAsia"/>
          <w:lang w:eastAsia="zh-CN"/>
        </w:rPr>
        <w:t xml:space="preserve">ccording to the agreement, </w:t>
      </w:r>
      <w:r w:rsidR="004A5EAD" w:rsidRPr="00313E7D">
        <w:rPr>
          <w:rFonts w:eastAsiaTheme="minorEastAsia" w:hint="eastAsia"/>
          <w:lang w:eastAsia="zh-CN"/>
        </w:rPr>
        <w:t>down selection among the options can be considered</w:t>
      </w:r>
      <w:r w:rsidR="004A5EAD" w:rsidRPr="00313E7D">
        <w:rPr>
          <w:rFonts w:eastAsiaTheme="minorEastAsia"/>
          <w:lang w:eastAsia="zh-CN"/>
        </w:rPr>
        <w:t xml:space="preserve">. </w:t>
      </w:r>
      <w:r w:rsidR="004A5EAD" w:rsidRPr="00313E7D">
        <w:rPr>
          <w:rFonts w:eastAsiaTheme="minorEastAsia" w:hint="eastAsia"/>
          <w:lang w:eastAsia="zh-CN"/>
        </w:rPr>
        <w:t>In our understanding, introduc</w:t>
      </w:r>
      <w:r w:rsidR="00A41BC7" w:rsidRPr="00313E7D">
        <w:rPr>
          <w:rFonts w:eastAsiaTheme="minorEastAsia"/>
          <w:lang w:eastAsia="zh-CN"/>
        </w:rPr>
        <w:t>ing</w:t>
      </w:r>
      <w:r w:rsidR="004A5EAD" w:rsidRPr="00313E7D">
        <w:rPr>
          <w:rFonts w:eastAsiaTheme="minorEastAsia"/>
          <w:lang w:eastAsia="zh-CN"/>
        </w:rPr>
        <w:t xml:space="preserve"> or </w:t>
      </w:r>
      <w:r w:rsidR="004A5EAD" w:rsidRPr="00313E7D">
        <w:rPr>
          <w:rFonts w:eastAsiaTheme="minorEastAsia" w:hint="eastAsia"/>
          <w:lang w:eastAsia="zh-CN"/>
        </w:rPr>
        <w:t>combin</w:t>
      </w:r>
      <w:r w:rsidR="00A41BC7" w:rsidRPr="00313E7D">
        <w:rPr>
          <w:rFonts w:eastAsiaTheme="minorEastAsia"/>
          <w:lang w:eastAsia="zh-CN"/>
        </w:rPr>
        <w:t>ing</w:t>
      </w:r>
      <w:r w:rsidR="004A5EAD" w:rsidRPr="00313E7D">
        <w:rPr>
          <w:rFonts w:eastAsiaTheme="minorEastAsia" w:hint="eastAsia"/>
          <w:lang w:eastAsia="zh-CN"/>
        </w:rPr>
        <w:t xml:space="preserve"> with other positioning methods, i.e., option</w:t>
      </w:r>
      <w:r w:rsidR="00C75A6B" w:rsidRPr="00313E7D">
        <w:rPr>
          <w:rFonts w:eastAsiaTheme="minorEastAsia"/>
          <w:lang w:eastAsia="zh-CN"/>
        </w:rPr>
        <w:t xml:space="preserve"> </w:t>
      </w:r>
      <w:r w:rsidR="004A5EAD" w:rsidRPr="00313E7D">
        <w:rPr>
          <w:rFonts w:eastAsiaTheme="minorEastAsia" w:hint="eastAsia"/>
          <w:lang w:eastAsia="zh-CN"/>
        </w:rPr>
        <w:t>2, should be considered with low priority.</w:t>
      </w:r>
      <w:r w:rsidR="00AB33AA" w:rsidRPr="00313E7D">
        <w:rPr>
          <w:rFonts w:eastAsiaTheme="minorEastAsia"/>
          <w:lang w:eastAsia="zh-CN"/>
        </w:rPr>
        <w:t xml:space="preserve"> </w:t>
      </w:r>
      <w:r w:rsidR="00AB33AA" w:rsidRPr="00313E7D">
        <w:rPr>
          <w:rFonts w:eastAsiaTheme="minorEastAsia" w:hint="eastAsia"/>
          <w:lang w:eastAsia="zh-CN"/>
        </w:rPr>
        <w:t>For option</w:t>
      </w:r>
      <w:r w:rsidR="00C75A6B" w:rsidRPr="00313E7D">
        <w:rPr>
          <w:rFonts w:eastAsiaTheme="minorEastAsia"/>
          <w:lang w:eastAsia="zh-CN"/>
        </w:rPr>
        <w:t xml:space="preserve"> </w:t>
      </w:r>
      <w:r w:rsidR="00AB33AA" w:rsidRPr="00313E7D">
        <w:rPr>
          <w:rFonts w:eastAsiaTheme="minorEastAsia" w:hint="eastAsia"/>
          <w:lang w:eastAsia="zh-CN"/>
        </w:rPr>
        <w:t>3, the UE report</w:t>
      </w:r>
      <w:r w:rsidR="009B52B8" w:rsidRPr="00313E7D">
        <w:rPr>
          <w:rFonts w:eastAsiaTheme="minorEastAsia"/>
          <w:lang w:eastAsia="zh-CN"/>
        </w:rPr>
        <w:t>ed</w:t>
      </w:r>
      <w:r w:rsidR="00AB33AA" w:rsidRPr="00313E7D">
        <w:rPr>
          <w:rFonts w:eastAsiaTheme="minorEastAsia" w:hint="eastAsia"/>
          <w:lang w:eastAsia="zh-CN"/>
        </w:rPr>
        <w:t xml:space="preserve"> Doppler has trustworthiness issue as it should be obtained by GNSS related information.</w:t>
      </w:r>
      <w:r w:rsidR="00AB33AA" w:rsidRPr="00313E7D">
        <w:rPr>
          <w:rFonts w:eastAsiaTheme="minorEastAsia"/>
          <w:lang w:eastAsia="zh-CN"/>
        </w:rPr>
        <w:t xml:space="preserve"> </w:t>
      </w:r>
      <w:r w:rsidR="00C75A6B" w:rsidRPr="00313E7D">
        <w:rPr>
          <w:rFonts w:eastAsiaTheme="minorEastAsia"/>
          <w:lang w:eastAsia="zh-CN"/>
        </w:rPr>
        <w:t>Meanwhile, o</w:t>
      </w:r>
      <w:r w:rsidR="00AB33AA" w:rsidRPr="00313E7D">
        <w:rPr>
          <w:rFonts w:eastAsiaTheme="minorEastAsia" w:hint="eastAsia"/>
          <w:lang w:eastAsia="zh-CN"/>
        </w:rPr>
        <w:t>ption</w:t>
      </w:r>
      <w:r w:rsidR="00C75A6B" w:rsidRPr="00313E7D">
        <w:rPr>
          <w:rFonts w:eastAsiaTheme="minorEastAsia"/>
          <w:lang w:eastAsia="zh-CN"/>
        </w:rPr>
        <w:t xml:space="preserve"> </w:t>
      </w:r>
      <w:r w:rsidR="00AB33AA" w:rsidRPr="00313E7D">
        <w:rPr>
          <w:rFonts w:eastAsiaTheme="minorEastAsia" w:hint="eastAsia"/>
          <w:lang w:eastAsia="zh-CN"/>
        </w:rPr>
        <w:t>4 may not be applicable to all UE</w:t>
      </w:r>
      <w:r w:rsidR="001E1B89" w:rsidRPr="00313E7D">
        <w:rPr>
          <w:rFonts w:eastAsiaTheme="minorEastAsia"/>
          <w:lang w:eastAsia="zh-CN"/>
        </w:rPr>
        <w:t>s</w:t>
      </w:r>
      <w:r w:rsidR="00C75A6B" w:rsidRPr="00313E7D">
        <w:rPr>
          <w:rFonts w:eastAsiaTheme="minorEastAsia"/>
          <w:lang w:eastAsia="zh-CN"/>
        </w:rPr>
        <w:t xml:space="preserve">, </w:t>
      </w:r>
      <w:r w:rsidR="001E1B89" w:rsidRPr="00313E7D">
        <w:rPr>
          <w:rFonts w:eastAsiaTheme="minorEastAsia"/>
          <w:lang w:eastAsia="zh-CN"/>
        </w:rPr>
        <w:t xml:space="preserve">and </w:t>
      </w:r>
      <w:r w:rsidR="00C75A6B" w:rsidRPr="00313E7D">
        <w:rPr>
          <w:rFonts w:eastAsiaTheme="minorEastAsia"/>
          <w:lang w:eastAsia="zh-CN"/>
        </w:rPr>
        <w:t>o</w:t>
      </w:r>
      <w:r w:rsidR="00C75A6B" w:rsidRPr="00313E7D">
        <w:rPr>
          <w:rFonts w:eastAsiaTheme="minorEastAsia" w:hint="eastAsia"/>
          <w:lang w:eastAsia="zh-CN"/>
        </w:rPr>
        <w:t>ption</w:t>
      </w:r>
      <w:r w:rsidR="00196149" w:rsidRPr="00313E7D">
        <w:rPr>
          <w:rFonts w:eastAsiaTheme="minorEastAsia"/>
          <w:lang w:eastAsia="zh-CN"/>
        </w:rPr>
        <w:t xml:space="preserve"> </w:t>
      </w:r>
      <w:r w:rsidR="00C75A6B" w:rsidRPr="00313E7D">
        <w:rPr>
          <w:rFonts w:eastAsiaTheme="minorEastAsia" w:hint="eastAsia"/>
          <w:lang w:eastAsia="zh-CN"/>
        </w:rPr>
        <w:t xml:space="preserve">5 may not be feasible to resolve this issue if </w:t>
      </w:r>
      <w:r w:rsidR="001E1B89" w:rsidRPr="00313E7D">
        <w:rPr>
          <w:rFonts w:eastAsiaTheme="minorEastAsia"/>
          <w:lang w:eastAsia="zh-CN"/>
        </w:rPr>
        <w:t xml:space="preserve">a </w:t>
      </w:r>
      <w:r w:rsidR="00C75A6B" w:rsidRPr="00313E7D">
        <w:rPr>
          <w:rFonts w:eastAsiaTheme="minorEastAsia" w:hint="eastAsia"/>
          <w:lang w:eastAsia="zh-CN"/>
        </w:rPr>
        <w:t>UE and its</w:t>
      </w:r>
      <w:r w:rsidR="001E1B89" w:rsidRPr="00313E7D">
        <w:rPr>
          <w:rFonts w:eastAsiaTheme="minorEastAsia"/>
          <w:lang w:eastAsia="zh-CN"/>
        </w:rPr>
        <w:t xml:space="preserve"> mirror</w:t>
      </w:r>
      <w:r w:rsidR="00C75A6B" w:rsidRPr="00313E7D">
        <w:rPr>
          <w:rFonts w:eastAsiaTheme="minorEastAsia" w:hint="eastAsia"/>
          <w:lang w:eastAsia="zh-CN"/>
        </w:rPr>
        <w:t xml:space="preserve"> image locate at the same side relative to the reference point of a cell.</w:t>
      </w:r>
      <w:r w:rsidR="00CA7198" w:rsidRPr="00313E7D">
        <w:rPr>
          <w:rFonts w:eastAsiaTheme="minorEastAsia"/>
          <w:lang w:eastAsia="zh-CN"/>
        </w:rPr>
        <w:t xml:space="preserve"> Option 6 might be a possible </w:t>
      </w:r>
      <w:r w:rsidR="00FB751D" w:rsidRPr="00313E7D">
        <w:rPr>
          <w:rFonts w:eastAsiaTheme="minorEastAsia"/>
          <w:lang w:eastAsia="zh-CN"/>
        </w:rPr>
        <w:t xml:space="preserve">solution to </w:t>
      </w:r>
      <w:r w:rsidR="00855FAC" w:rsidRPr="00313E7D">
        <w:rPr>
          <w:rFonts w:eastAsiaTheme="minorEastAsia"/>
          <w:lang w:eastAsia="zh-CN"/>
        </w:rPr>
        <w:t xml:space="preserve">solve </w:t>
      </w:r>
      <w:r w:rsidR="00FB751D" w:rsidRPr="00313E7D">
        <w:rPr>
          <w:rFonts w:eastAsiaTheme="minorEastAsia"/>
          <w:lang w:eastAsia="zh-CN"/>
        </w:rPr>
        <w:t xml:space="preserve">the mirror image ambiguity issue, however, </w:t>
      </w:r>
      <w:r w:rsidR="00F87F5D" w:rsidRPr="00313E7D">
        <w:rPr>
          <w:rFonts w:eastAsiaTheme="minorEastAsia" w:hint="eastAsia"/>
          <w:lang w:eastAsia="zh-CN"/>
        </w:rPr>
        <w:t xml:space="preserve">the procedure to achieve UL </w:t>
      </w:r>
      <w:proofErr w:type="spellStart"/>
      <w:r w:rsidR="00F87F5D" w:rsidRPr="00313E7D">
        <w:rPr>
          <w:rFonts w:eastAsiaTheme="minorEastAsia" w:hint="eastAsia"/>
          <w:lang w:eastAsia="zh-CN"/>
        </w:rPr>
        <w:t>AoA</w:t>
      </w:r>
      <w:proofErr w:type="spellEnd"/>
      <w:r w:rsidR="00F87F5D" w:rsidRPr="00313E7D">
        <w:rPr>
          <w:rFonts w:eastAsiaTheme="minorEastAsia" w:hint="eastAsia"/>
          <w:lang w:eastAsia="zh-CN"/>
        </w:rPr>
        <w:t xml:space="preserve"> measurement by satellite with current NTN assumption is still not clear.</w:t>
      </w:r>
      <w:r w:rsidR="00F87F5D" w:rsidRPr="00313E7D">
        <w:rPr>
          <w:rFonts w:eastAsiaTheme="minorEastAsia"/>
          <w:lang w:eastAsia="zh-CN"/>
        </w:rPr>
        <w:t xml:space="preserve"> </w:t>
      </w:r>
      <w:r w:rsidR="00196149" w:rsidRPr="00313E7D">
        <w:rPr>
          <w:rFonts w:eastAsiaTheme="minorEastAsia"/>
          <w:lang w:eastAsia="zh-CN"/>
        </w:rPr>
        <w:t xml:space="preserve">R17/18 NR NTN considers a transparent-type satellite only. 3GPP specification will not support a mechanism to transmit </w:t>
      </w:r>
      <w:r w:rsidR="00196149" w:rsidRPr="00313E7D">
        <w:rPr>
          <w:rFonts w:eastAsiaTheme="minorEastAsia" w:hint="eastAsia"/>
          <w:lang w:eastAsia="zh-CN"/>
        </w:rPr>
        <w:t xml:space="preserve">the measurement of UL </w:t>
      </w:r>
      <w:proofErr w:type="spellStart"/>
      <w:r w:rsidR="00196149" w:rsidRPr="00313E7D">
        <w:rPr>
          <w:rFonts w:eastAsiaTheme="minorEastAsia" w:hint="eastAsia"/>
          <w:lang w:eastAsia="zh-CN"/>
        </w:rPr>
        <w:t>AoA</w:t>
      </w:r>
      <w:proofErr w:type="spellEnd"/>
      <w:r w:rsidR="00196149" w:rsidRPr="00313E7D">
        <w:rPr>
          <w:rFonts w:eastAsiaTheme="minorEastAsia"/>
          <w:lang w:eastAsia="zh-CN"/>
        </w:rPr>
        <w:t xml:space="preserve"> from </w:t>
      </w:r>
      <w:r w:rsidR="00196149" w:rsidRPr="00313E7D">
        <w:rPr>
          <w:rFonts w:eastAsiaTheme="minorEastAsia" w:hint="eastAsia"/>
          <w:lang w:eastAsia="zh-CN"/>
        </w:rPr>
        <w:t>a satellite</w:t>
      </w:r>
      <w:r w:rsidR="00837693" w:rsidRPr="00313E7D">
        <w:rPr>
          <w:rFonts w:eastAsiaTheme="minorEastAsia" w:hint="eastAsia"/>
          <w:lang w:eastAsia="zh-CN"/>
        </w:rPr>
        <w:t xml:space="preserve"> to </w:t>
      </w:r>
      <w:proofErr w:type="spellStart"/>
      <w:r w:rsidR="00837693" w:rsidRPr="00313E7D">
        <w:rPr>
          <w:rFonts w:eastAsiaTheme="minorEastAsia" w:hint="eastAsia"/>
          <w:lang w:eastAsia="zh-CN"/>
        </w:rPr>
        <w:t>gNB</w:t>
      </w:r>
      <w:proofErr w:type="spellEnd"/>
      <w:r w:rsidR="00837693" w:rsidRPr="00313E7D">
        <w:rPr>
          <w:rFonts w:eastAsiaTheme="minorEastAsia" w:hint="eastAsia"/>
          <w:lang w:eastAsia="zh-CN"/>
        </w:rPr>
        <w:t xml:space="preserve">. If the UL </w:t>
      </w:r>
      <w:proofErr w:type="spellStart"/>
      <w:r w:rsidR="00837693" w:rsidRPr="00313E7D">
        <w:rPr>
          <w:rFonts w:eastAsiaTheme="minorEastAsia" w:hint="eastAsia"/>
          <w:lang w:eastAsia="zh-CN"/>
        </w:rPr>
        <w:t>AoA</w:t>
      </w:r>
      <w:proofErr w:type="spellEnd"/>
      <w:r w:rsidR="00837693" w:rsidRPr="00313E7D">
        <w:rPr>
          <w:rFonts w:eastAsiaTheme="minorEastAsia" w:hint="eastAsia"/>
          <w:lang w:eastAsia="zh-CN"/>
        </w:rPr>
        <w:t xml:space="preserve"> information is acquired by </w:t>
      </w:r>
      <w:proofErr w:type="spellStart"/>
      <w:r w:rsidR="00837693" w:rsidRPr="00313E7D">
        <w:rPr>
          <w:rFonts w:eastAsiaTheme="minorEastAsia" w:hint="eastAsia"/>
          <w:lang w:eastAsia="zh-CN"/>
        </w:rPr>
        <w:t>gNB</w:t>
      </w:r>
      <w:proofErr w:type="spellEnd"/>
      <w:r w:rsidR="00837693" w:rsidRPr="00313E7D">
        <w:rPr>
          <w:rFonts w:eastAsiaTheme="minorEastAsia" w:hint="eastAsia"/>
          <w:lang w:eastAsia="zh-CN"/>
        </w:rPr>
        <w:t xml:space="preserve"> in a non-3GPP way, there seems no spec</w:t>
      </w:r>
      <w:r w:rsidR="00837693" w:rsidRPr="00313E7D">
        <w:rPr>
          <w:rFonts w:eastAsiaTheme="minorEastAsia"/>
          <w:lang w:eastAsia="zh-CN"/>
        </w:rPr>
        <w:t>ification</w:t>
      </w:r>
      <w:r w:rsidR="00837693" w:rsidRPr="00313E7D">
        <w:rPr>
          <w:rFonts w:eastAsiaTheme="minorEastAsia" w:hint="eastAsia"/>
          <w:lang w:eastAsia="zh-CN"/>
        </w:rPr>
        <w:t xml:space="preserve"> impact and it can be </w:t>
      </w:r>
      <w:r w:rsidR="00837693" w:rsidRPr="00313E7D">
        <w:rPr>
          <w:rFonts w:eastAsiaTheme="minorEastAsia" w:hint="eastAsia"/>
          <w:lang w:eastAsia="zh-CN"/>
        </w:rPr>
        <w:lastRenderedPageBreak/>
        <w:t xml:space="preserve">regarded as </w:t>
      </w:r>
      <w:proofErr w:type="spellStart"/>
      <w:r w:rsidR="00837693" w:rsidRPr="00313E7D">
        <w:rPr>
          <w:rFonts w:eastAsiaTheme="minorEastAsia" w:hint="eastAsia"/>
          <w:lang w:eastAsia="zh-CN"/>
        </w:rPr>
        <w:t>gNB</w:t>
      </w:r>
      <w:proofErr w:type="spellEnd"/>
      <w:r w:rsidR="00837693" w:rsidRPr="00313E7D">
        <w:rPr>
          <w:rFonts w:eastAsiaTheme="minorEastAsia" w:hint="eastAsia"/>
          <w:lang w:eastAsia="zh-CN"/>
        </w:rPr>
        <w:t xml:space="preserve"> implementation</w:t>
      </w:r>
      <w:r w:rsidR="00661603" w:rsidRPr="00313E7D">
        <w:rPr>
          <w:rFonts w:eastAsiaTheme="minorEastAsia"/>
          <w:lang w:eastAsia="zh-CN"/>
        </w:rPr>
        <w:t>. Thus, for s</w:t>
      </w:r>
      <w:r w:rsidR="00661603" w:rsidRPr="00313E7D">
        <w:rPr>
          <w:rFonts w:eastAsiaTheme="minorEastAsia" w:hint="eastAsia"/>
          <w:lang w:eastAsia="zh-CN"/>
        </w:rPr>
        <w:t>olving the mirror image ambiguity</w:t>
      </w:r>
      <w:r w:rsidR="00661603" w:rsidRPr="00313E7D">
        <w:rPr>
          <w:rFonts w:eastAsiaTheme="minorEastAsia"/>
          <w:lang w:eastAsia="zh-CN"/>
        </w:rPr>
        <w:t xml:space="preserve"> issue, option 1 is preferred. </w:t>
      </w:r>
      <w:r w:rsidR="00661603" w:rsidRPr="00313E7D">
        <w:rPr>
          <w:rFonts w:eastAsiaTheme="minorEastAsia" w:hint="eastAsia"/>
          <w:lang w:eastAsia="zh-CN"/>
        </w:rPr>
        <w:t xml:space="preserve">  </w:t>
      </w:r>
    </w:p>
    <w:p w14:paraId="41789CED" w14:textId="55E9EA35" w:rsidR="00460C0E" w:rsidRPr="00313E7D" w:rsidRDefault="00460C0E" w:rsidP="00313E7D">
      <w:pPr>
        <w:jc w:val="both"/>
        <w:rPr>
          <w:rFonts w:eastAsiaTheme="minorEastAsia"/>
          <w:b/>
          <w:bCs/>
          <w:color w:val="000000"/>
          <w:u w:val="single"/>
          <w:lang w:val="x-none"/>
        </w:rPr>
      </w:pPr>
      <w:r w:rsidRPr="00313E7D">
        <w:rPr>
          <w:rFonts w:eastAsiaTheme="minorEastAsia"/>
          <w:b/>
          <w:bCs/>
          <w:color w:val="000000"/>
          <w:u w:val="single"/>
          <w:lang w:val="x-none"/>
        </w:rPr>
        <w:t xml:space="preserve">Proposal </w:t>
      </w:r>
      <w:r w:rsidR="00B02965" w:rsidRPr="00313E7D">
        <w:rPr>
          <w:rFonts w:eastAsiaTheme="minorEastAsia"/>
          <w:b/>
          <w:bCs/>
          <w:color w:val="000000"/>
          <w:u w:val="single"/>
          <w:lang w:val="x-none"/>
        </w:rPr>
        <w:t>5</w:t>
      </w:r>
      <w:r w:rsidRPr="00313E7D">
        <w:rPr>
          <w:rFonts w:eastAsiaTheme="minorEastAsia"/>
          <w:b/>
          <w:bCs/>
          <w:color w:val="000000"/>
          <w:u w:val="single"/>
          <w:lang w:val="x-none"/>
        </w:rPr>
        <w:t xml:space="preserve">: </w:t>
      </w:r>
    </w:p>
    <w:p w14:paraId="75A462D8" w14:textId="09CACA66" w:rsidR="005C2FAC" w:rsidRPr="00313E7D" w:rsidRDefault="005C2FAC" w:rsidP="00313E7D">
      <w:pPr>
        <w:jc w:val="both"/>
        <w:rPr>
          <w:rFonts w:eastAsiaTheme="minorEastAsia"/>
          <w:b/>
          <w:bCs/>
          <w:lang w:eastAsia="zh-CN"/>
        </w:rPr>
      </w:pPr>
      <w:r w:rsidRPr="00313E7D">
        <w:rPr>
          <w:rFonts w:eastAsiaTheme="minorEastAsia" w:hint="eastAsia"/>
          <w:b/>
          <w:bCs/>
          <w:lang w:eastAsia="zh-CN"/>
        </w:rPr>
        <w:t xml:space="preserve">To resolve the mirror positions ambiguity for multi-RTT positioning, </w:t>
      </w:r>
      <w:r w:rsidRPr="00313E7D">
        <w:rPr>
          <w:rFonts w:eastAsiaTheme="minorEastAsia"/>
          <w:b/>
          <w:bCs/>
          <w:lang w:eastAsia="zh-CN"/>
        </w:rPr>
        <w:t>support</w:t>
      </w:r>
      <w:r w:rsidR="00694DBA" w:rsidRPr="00313E7D">
        <w:rPr>
          <w:rFonts w:eastAsiaTheme="minorEastAsia"/>
          <w:b/>
          <w:bCs/>
          <w:lang w:eastAsia="zh-CN"/>
        </w:rPr>
        <w:t xml:space="preserve"> Option</w:t>
      </w:r>
      <w:r w:rsidR="00196149" w:rsidRPr="00313E7D">
        <w:rPr>
          <w:rFonts w:eastAsiaTheme="minorEastAsia"/>
          <w:b/>
          <w:bCs/>
          <w:lang w:eastAsia="zh-CN"/>
        </w:rPr>
        <w:t xml:space="preserve"> </w:t>
      </w:r>
      <w:r w:rsidR="00694DBA" w:rsidRPr="00313E7D">
        <w:rPr>
          <w:rFonts w:eastAsiaTheme="minorEastAsia"/>
          <w:b/>
          <w:bCs/>
          <w:lang w:eastAsia="zh-CN"/>
        </w:rPr>
        <w:t>1.</w:t>
      </w:r>
    </w:p>
    <w:p w14:paraId="276486C2" w14:textId="45D18A07" w:rsidR="008C5262" w:rsidRPr="00313E7D" w:rsidRDefault="005C2FAC">
      <w:pPr>
        <w:pStyle w:val="ab"/>
        <w:numPr>
          <w:ilvl w:val="0"/>
          <w:numId w:val="59"/>
        </w:numPr>
        <w:ind w:firstLineChars="0"/>
        <w:rPr>
          <w:rFonts w:eastAsiaTheme="minorEastAsia"/>
          <w:b/>
          <w:bCs/>
          <w:color w:val="000000"/>
          <w:lang w:eastAsia="en-US"/>
        </w:rPr>
      </w:pPr>
      <w:r w:rsidRPr="00313E7D">
        <w:rPr>
          <w:rFonts w:eastAsiaTheme="minorEastAsia" w:hint="eastAsia"/>
          <w:b/>
          <w:bCs/>
          <w:color w:val="000000"/>
        </w:rPr>
        <w:t xml:space="preserve">Option 1: </w:t>
      </w:r>
      <w:proofErr w:type="spellStart"/>
      <w:r w:rsidRPr="00313E7D">
        <w:rPr>
          <w:rFonts w:eastAsiaTheme="minorEastAsia" w:hint="eastAsia"/>
          <w:b/>
          <w:bCs/>
          <w:color w:val="000000"/>
        </w:rPr>
        <w:t>gNB</w:t>
      </w:r>
      <w:proofErr w:type="spellEnd"/>
      <w:r w:rsidRPr="00313E7D">
        <w:rPr>
          <w:rFonts w:eastAsiaTheme="minorEastAsia" w:hint="eastAsia"/>
          <w:b/>
          <w:bCs/>
          <w:color w:val="000000"/>
        </w:rPr>
        <w:t xml:space="preserve"> or LMF implementation to solve the mirror error issue</w:t>
      </w:r>
    </w:p>
    <w:p w14:paraId="34F0327C" w14:textId="77777777" w:rsidR="00426E1E" w:rsidRPr="00124F84" w:rsidRDefault="00426E1E" w:rsidP="00B004ED">
      <w:pPr>
        <w:spacing w:beforeLines="50" w:before="120" w:afterLines="50" w:after="120"/>
        <w:jc w:val="both"/>
        <w:rPr>
          <w:lang w:eastAsia="ja-JP"/>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ＭＳ 明朝"/>
          <w:sz w:val="28"/>
        </w:rPr>
      </w:pPr>
      <w:r w:rsidRPr="003C76F2">
        <w:rPr>
          <w:rFonts w:ascii="Arial" w:eastAsia="ＭＳ 明朝" w:hAnsi="Arial"/>
          <w:b/>
          <w:bCs/>
          <w:kern w:val="28"/>
          <w:sz w:val="28"/>
          <w:lang w:eastAsia="ja-JP"/>
        </w:rPr>
        <w:t>Conclusion</w:t>
      </w:r>
      <w:r w:rsidR="00971F8B" w:rsidRPr="003C76F2">
        <w:rPr>
          <w:rFonts w:ascii="Arial" w:eastAsia="ＭＳ 明朝" w:hAnsi="Arial"/>
          <w:b/>
          <w:bCs/>
          <w:kern w:val="28"/>
          <w:sz w:val="28"/>
          <w:lang w:eastAsia="ja-JP"/>
        </w:rPr>
        <w:t xml:space="preserve"> </w:t>
      </w:r>
    </w:p>
    <w:p w14:paraId="0B3C5F97" w14:textId="77777777" w:rsidR="00313E7D" w:rsidRPr="00766344" w:rsidRDefault="00313E7D" w:rsidP="00313E7D">
      <w:pPr>
        <w:rPr>
          <w:rFonts w:eastAsiaTheme="minorEastAsia"/>
          <w:sz w:val="28"/>
          <w:szCs w:val="21"/>
        </w:rPr>
      </w:pPr>
      <w:r w:rsidRPr="00766344">
        <w:rPr>
          <w:rFonts w:eastAsiaTheme="minorEastAsia"/>
          <w:b/>
          <w:bCs/>
          <w:color w:val="000000"/>
          <w:u w:val="single"/>
          <w:lang w:val="x-none"/>
        </w:rPr>
        <w:t>Proposal 1:</w:t>
      </w:r>
    </w:p>
    <w:p w14:paraId="262BE053" w14:textId="77777777" w:rsidR="00313E7D" w:rsidRPr="00766344" w:rsidRDefault="00313E7D" w:rsidP="00313E7D">
      <w:pPr>
        <w:jc w:val="both"/>
        <w:rPr>
          <w:rFonts w:eastAsiaTheme="minorEastAsia"/>
          <w:b/>
          <w:bCs/>
          <w:color w:val="000000"/>
          <w:lang w:val="x-none"/>
        </w:rPr>
      </w:pPr>
      <w:r w:rsidRPr="00766344">
        <w:rPr>
          <w:b/>
          <w:bCs/>
          <w:color w:val="000000"/>
        </w:rPr>
        <w:t xml:space="preserve">Confirm the working assumption about reference point of </w:t>
      </w:r>
      <w:proofErr w:type="spellStart"/>
      <w:r w:rsidRPr="00766344">
        <w:rPr>
          <w:b/>
          <w:bCs/>
          <w:color w:val="000000"/>
        </w:rPr>
        <w:t>gNB</w:t>
      </w:r>
      <w:proofErr w:type="spellEnd"/>
      <w:r w:rsidRPr="00766344">
        <w:rPr>
          <w:b/>
          <w:bCs/>
          <w:color w:val="000000"/>
        </w:rPr>
        <w:t xml:space="preserve"> receive-transmit time difference made in RAN1#113</w:t>
      </w:r>
      <w:r w:rsidRPr="00766344">
        <w:rPr>
          <w:rFonts w:eastAsiaTheme="minorEastAsia"/>
          <w:b/>
          <w:bCs/>
          <w:color w:val="000000"/>
          <w:lang w:val="x-none"/>
        </w:rPr>
        <w:t>.</w:t>
      </w:r>
    </w:p>
    <w:p w14:paraId="4C22094D" w14:textId="77777777" w:rsidR="00313E7D" w:rsidRPr="00766344" w:rsidRDefault="00313E7D" w:rsidP="00313E7D">
      <w:pPr>
        <w:jc w:val="both"/>
        <w:rPr>
          <w:rFonts w:eastAsiaTheme="minorEastAsia"/>
          <w:b/>
          <w:bCs/>
          <w:color w:val="000000"/>
          <w:u w:val="single"/>
          <w:lang w:val="x-none"/>
        </w:rPr>
      </w:pPr>
      <w:r w:rsidRPr="00766344">
        <w:rPr>
          <w:rFonts w:eastAsiaTheme="minorEastAsia"/>
          <w:b/>
          <w:bCs/>
          <w:color w:val="000000"/>
          <w:u w:val="single"/>
          <w:lang w:val="x-none"/>
        </w:rPr>
        <w:t>Proposal 2:</w:t>
      </w:r>
    </w:p>
    <w:p w14:paraId="50CBB732" w14:textId="77777777" w:rsidR="00313E7D" w:rsidRPr="00766344" w:rsidRDefault="00313E7D" w:rsidP="00313E7D">
      <w:pPr>
        <w:jc w:val="both"/>
        <w:rPr>
          <w:rFonts w:eastAsiaTheme="minorEastAsia"/>
          <w:b/>
          <w:bCs/>
          <w:lang w:eastAsia="zh-CN"/>
        </w:rPr>
      </w:pPr>
      <w:r w:rsidRPr="00766344">
        <w:rPr>
          <w:rFonts w:eastAsiaTheme="minorEastAsia"/>
          <w:b/>
          <w:bCs/>
          <w:lang w:eastAsia="zh-CN"/>
        </w:rPr>
        <w:t xml:space="preserve">Regarding Alt-1 for the combination of UE and </w:t>
      </w:r>
      <w:proofErr w:type="spellStart"/>
      <w:r w:rsidRPr="00766344">
        <w:rPr>
          <w:rFonts w:eastAsiaTheme="minorEastAsia"/>
          <w:b/>
          <w:bCs/>
          <w:lang w:eastAsia="zh-CN"/>
        </w:rPr>
        <w:t>gNB</w:t>
      </w:r>
      <w:proofErr w:type="spellEnd"/>
      <w:r w:rsidRPr="00766344">
        <w:rPr>
          <w:rFonts w:eastAsiaTheme="minorEastAsia"/>
          <w:b/>
          <w:bCs/>
          <w:lang w:eastAsia="zh-CN"/>
        </w:rPr>
        <w:t xml:space="preserve"> receive-transmit time difference measurements, support option 3-1 or option 3-2 for UE Rx-Tx time difference.</w:t>
      </w:r>
    </w:p>
    <w:p w14:paraId="62B62E98" w14:textId="77777777" w:rsidR="00313E7D" w:rsidRPr="00766344" w:rsidRDefault="00313E7D" w:rsidP="00313E7D">
      <w:pPr>
        <w:jc w:val="both"/>
        <w:rPr>
          <w:rFonts w:eastAsiaTheme="minorEastAsia"/>
          <w:b/>
          <w:bCs/>
          <w:color w:val="000000"/>
          <w:u w:val="single"/>
          <w:lang w:val="x-none"/>
        </w:rPr>
      </w:pPr>
      <w:r w:rsidRPr="00766344">
        <w:rPr>
          <w:rFonts w:eastAsiaTheme="minorEastAsia"/>
          <w:b/>
          <w:bCs/>
          <w:color w:val="000000"/>
          <w:u w:val="single"/>
          <w:lang w:val="x-none"/>
        </w:rPr>
        <w:t>Proposal 3:</w:t>
      </w:r>
    </w:p>
    <w:p w14:paraId="0226575D" w14:textId="77777777" w:rsidR="00313E7D" w:rsidRPr="00766344" w:rsidRDefault="00313E7D" w:rsidP="00313E7D">
      <w:pPr>
        <w:jc w:val="both"/>
        <w:rPr>
          <w:rFonts w:eastAsiaTheme="minorEastAsia"/>
          <w:b/>
          <w:bCs/>
          <w:lang w:eastAsia="zh-CN"/>
        </w:rPr>
      </w:pPr>
      <w:r w:rsidRPr="00766344">
        <w:rPr>
          <w:rFonts w:eastAsiaTheme="minorEastAsia"/>
          <w:b/>
          <w:bCs/>
          <w:lang w:eastAsia="zh-CN"/>
        </w:rPr>
        <w:t xml:space="preserve">Regarding the timing drift issue for UE Rx-Tx time difference, UE additionally reports a time offset to LMF to compensate the timing drift.  </w:t>
      </w:r>
    </w:p>
    <w:p w14:paraId="5E0599F3" w14:textId="77777777" w:rsidR="00313E7D" w:rsidRPr="004545E4" w:rsidRDefault="00313E7D" w:rsidP="00313E7D">
      <w:pPr>
        <w:jc w:val="both"/>
        <w:rPr>
          <w:rFonts w:eastAsiaTheme="minorEastAsia"/>
          <w:b/>
          <w:bCs/>
          <w:color w:val="000000"/>
          <w:u w:val="single"/>
          <w:lang w:val="x-none"/>
        </w:rPr>
      </w:pPr>
      <w:r w:rsidRPr="004545E4">
        <w:rPr>
          <w:rFonts w:eastAsiaTheme="minorEastAsia"/>
          <w:b/>
          <w:bCs/>
          <w:color w:val="000000"/>
          <w:u w:val="single"/>
          <w:lang w:val="x-none"/>
        </w:rPr>
        <w:t xml:space="preserve">Observation 1: </w:t>
      </w:r>
    </w:p>
    <w:p w14:paraId="17EFE795" w14:textId="77777777" w:rsidR="00313E7D" w:rsidRPr="004545E4" w:rsidRDefault="00313E7D" w:rsidP="00313E7D">
      <w:pPr>
        <w:jc w:val="both"/>
        <w:rPr>
          <w:rFonts w:eastAsiaTheme="minorEastAsia"/>
          <w:b/>
          <w:bCs/>
          <w:lang w:eastAsia="zh-CN"/>
        </w:rPr>
      </w:pPr>
      <w:r w:rsidRPr="004545E4">
        <w:rPr>
          <w:rFonts w:eastAsiaTheme="minorEastAsia"/>
          <w:b/>
          <w:bCs/>
          <w:lang w:eastAsia="zh-CN"/>
        </w:rPr>
        <w:t>For network verification of UE location in NR NTN based on time-based positioning methods, the impact on the movement of satellite in a single measurement would be non-negligible.</w:t>
      </w:r>
    </w:p>
    <w:p w14:paraId="6993EC9C" w14:textId="77777777" w:rsidR="00313E7D" w:rsidRPr="004545E4" w:rsidRDefault="00313E7D" w:rsidP="00313E7D">
      <w:pPr>
        <w:jc w:val="both"/>
        <w:rPr>
          <w:rFonts w:eastAsiaTheme="minorEastAsia"/>
          <w:b/>
          <w:bCs/>
          <w:color w:val="000000"/>
          <w:u w:val="single"/>
          <w:lang w:val="x-none"/>
        </w:rPr>
      </w:pPr>
      <w:r w:rsidRPr="004545E4">
        <w:rPr>
          <w:rFonts w:eastAsiaTheme="minorEastAsia"/>
          <w:b/>
          <w:bCs/>
          <w:color w:val="000000"/>
          <w:u w:val="single"/>
          <w:lang w:val="x-none"/>
        </w:rPr>
        <w:t xml:space="preserve">Proposal 4: </w:t>
      </w:r>
    </w:p>
    <w:p w14:paraId="6AE90053" w14:textId="77777777" w:rsidR="00313E7D" w:rsidRPr="004545E4" w:rsidRDefault="00313E7D" w:rsidP="00313E7D">
      <w:pPr>
        <w:jc w:val="both"/>
        <w:rPr>
          <w:rFonts w:eastAsiaTheme="minorEastAsia"/>
          <w:b/>
          <w:bCs/>
          <w:lang w:eastAsia="zh-CN"/>
        </w:rPr>
      </w:pPr>
      <w:r w:rsidRPr="004545E4">
        <w:rPr>
          <w:rFonts w:eastAsiaTheme="minorEastAsia"/>
          <w:b/>
          <w:bCs/>
          <w:lang w:eastAsia="zh-CN"/>
        </w:rPr>
        <w:t xml:space="preserve">For network verification of UE location in NR NTN based on time-based positioning methods, UE reports to </w:t>
      </w:r>
      <w:proofErr w:type="spellStart"/>
      <w:r w:rsidRPr="004545E4">
        <w:rPr>
          <w:rFonts w:eastAsiaTheme="minorEastAsia"/>
          <w:b/>
          <w:bCs/>
          <w:lang w:eastAsia="zh-CN"/>
        </w:rPr>
        <w:t>gNB</w:t>
      </w:r>
      <w:proofErr w:type="spellEnd"/>
      <w:r w:rsidRPr="004545E4">
        <w:rPr>
          <w:rFonts w:eastAsiaTheme="minorEastAsia"/>
          <w:b/>
          <w:bCs/>
          <w:lang w:eastAsia="zh-CN"/>
        </w:rPr>
        <w:t xml:space="preserve"> additional timing information, i.e., the timing information of satellite transmitting the reference signals.</w:t>
      </w:r>
    </w:p>
    <w:p w14:paraId="5028E3E0" w14:textId="77777777" w:rsidR="00313E7D" w:rsidRPr="00313E7D" w:rsidRDefault="00313E7D" w:rsidP="00313E7D">
      <w:pPr>
        <w:jc w:val="both"/>
        <w:rPr>
          <w:rFonts w:eastAsiaTheme="minorEastAsia"/>
          <w:b/>
          <w:bCs/>
          <w:color w:val="000000"/>
          <w:u w:val="single"/>
          <w:lang w:val="x-none"/>
        </w:rPr>
      </w:pPr>
      <w:r w:rsidRPr="00313E7D">
        <w:rPr>
          <w:rFonts w:eastAsiaTheme="minorEastAsia"/>
          <w:b/>
          <w:bCs/>
          <w:color w:val="000000"/>
          <w:u w:val="single"/>
          <w:lang w:val="x-none"/>
        </w:rPr>
        <w:t xml:space="preserve">Proposal 5: </w:t>
      </w:r>
    </w:p>
    <w:p w14:paraId="4BBAED4E" w14:textId="77777777" w:rsidR="00313E7D" w:rsidRPr="00313E7D" w:rsidRDefault="00313E7D" w:rsidP="00313E7D">
      <w:pPr>
        <w:jc w:val="both"/>
        <w:rPr>
          <w:rFonts w:eastAsiaTheme="minorEastAsia"/>
          <w:b/>
          <w:bCs/>
          <w:lang w:eastAsia="zh-CN"/>
        </w:rPr>
      </w:pPr>
      <w:r w:rsidRPr="00313E7D">
        <w:rPr>
          <w:rFonts w:eastAsiaTheme="minorEastAsia" w:hint="eastAsia"/>
          <w:b/>
          <w:bCs/>
          <w:lang w:eastAsia="zh-CN"/>
        </w:rPr>
        <w:t xml:space="preserve">To resolve the mirror positions ambiguity for multi-RTT positioning, </w:t>
      </w:r>
      <w:r w:rsidRPr="00313E7D">
        <w:rPr>
          <w:rFonts w:eastAsiaTheme="minorEastAsia"/>
          <w:b/>
          <w:bCs/>
          <w:lang w:eastAsia="zh-CN"/>
        </w:rPr>
        <w:t>support Option 1.</w:t>
      </w:r>
    </w:p>
    <w:p w14:paraId="5D2E9683" w14:textId="77777777" w:rsidR="00313E7D" w:rsidRPr="00313E7D" w:rsidRDefault="00313E7D" w:rsidP="00313E7D">
      <w:pPr>
        <w:pStyle w:val="ab"/>
        <w:numPr>
          <w:ilvl w:val="0"/>
          <w:numId w:val="59"/>
        </w:numPr>
        <w:ind w:firstLineChars="0"/>
        <w:rPr>
          <w:rFonts w:eastAsiaTheme="minorEastAsia"/>
          <w:b/>
          <w:bCs/>
          <w:color w:val="000000"/>
          <w:lang w:eastAsia="en-US"/>
        </w:rPr>
      </w:pPr>
      <w:r w:rsidRPr="00313E7D">
        <w:rPr>
          <w:rFonts w:eastAsiaTheme="minorEastAsia" w:hint="eastAsia"/>
          <w:b/>
          <w:bCs/>
          <w:color w:val="000000"/>
        </w:rPr>
        <w:t xml:space="preserve">Option 1: </w:t>
      </w:r>
      <w:proofErr w:type="spellStart"/>
      <w:r w:rsidRPr="00313E7D">
        <w:rPr>
          <w:rFonts w:eastAsiaTheme="minorEastAsia" w:hint="eastAsia"/>
          <w:b/>
          <w:bCs/>
          <w:color w:val="000000"/>
        </w:rPr>
        <w:t>gNB</w:t>
      </w:r>
      <w:proofErr w:type="spellEnd"/>
      <w:r w:rsidRPr="00313E7D">
        <w:rPr>
          <w:rFonts w:eastAsiaTheme="minorEastAsia" w:hint="eastAsia"/>
          <w:b/>
          <w:bCs/>
          <w:color w:val="000000"/>
        </w:rPr>
        <w:t xml:space="preserve"> or LMF implementation to solve the mirror error issue</w:t>
      </w:r>
    </w:p>
    <w:p w14:paraId="09D6F13C" w14:textId="1CD03CD1" w:rsidR="00F7713F" w:rsidRPr="00124F84" w:rsidRDefault="00F7713F" w:rsidP="00124F84">
      <w:pPr>
        <w:spacing w:beforeLines="50" w:before="120" w:afterLines="50" w:after="120"/>
        <w:jc w:val="both"/>
        <w:rPr>
          <w:rFonts w:eastAsiaTheme="minorEastAsia"/>
          <w:b/>
          <w:bCs/>
          <w:color w:val="000000"/>
          <w:sz w:val="22"/>
          <w:szCs w:val="22"/>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ＭＳ 明朝" w:hAnsi="Arial"/>
          <w:sz w:val="28"/>
        </w:rPr>
      </w:pPr>
      <w:r w:rsidRPr="003C76F2">
        <w:rPr>
          <w:rFonts w:ascii="Arial" w:eastAsia="ＭＳ 明朝" w:hAnsi="Arial"/>
          <w:b/>
          <w:bCs/>
          <w:kern w:val="28"/>
          <w:sz w:val="28"/>
          <w:lang w:eastAsia="ja-JP"/>
        </w:rPr>
        <w:t>References</w:t>
      </w:r>
    </w:p>
    <w:p w14:paraId="49F013FC" w14:textId="77AFF48A"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223534</w:t>
      </w:r>
      <w:r w:rsidR="008D0E23"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 xml:space="preserve">Thales,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2022.</w:t>
      </w:r>
    </w:p>
    <w:p w14:paraId="1092CD99" w14:textId="7A126A12" w:rsidR="00167627" w:rsidRDefault="00907374" w:rsidP="00167627">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2155C5" w:rsidRPr="00B004ED">
        <w:rPr>
          <w:rFonts w:eastAsiaTheme="minorEastAsia"/>
          <w:color w:val="000000"/>
          <w:sz w:val="22"/>
          <w:szCs w:val="22"/>
          <w:lang w:val="x-none" w:eastAsia="zh-CN"/>
        </w:rPr>
        <w:t>Draft Report of 3GPP TSG RAN WG1 #</w:t>
      </w:r>
      <w:r w:rsidR="00064238" w:rsidRPr="00B004ED">
        <w:rPr>
          <w:rFonts w:eastAsiaTheme="minorEastAsia"/>
          <w:color w:val="000000"/>
          <w:sz w:val="22"/>
          <w:szCs w:val="22"/>
          <w:lang w:val="x-none" w:eastAsia="zh-CN"/>
        </w:rPr>
        <w:t>11</w:t>
      </w:r>
      <w:r w:rsidR="00064238">
        <w:rPr>
          <w:rFonts w:eastAsiaTheme="minorEastAsia"/>
          <w:color w:val="000000"/>
          <w:sz w:val="22"/>
          <w:szCs w:val="22"/>
          <w:lang w:val="x-none" w:eastAsia="zh-CN"/>
        </w:rPr>
        <w:t>3</w:t>
      </w:r>
      <w:r w:rsidR="002155C5">
        <w:rPr>
          <w:rFonts w:eastAsiaTheme="minorEastAsia"/>
          <w:color w:val="000000"/>
          <w:sz w:val="22"/>
          <w:szCs w:val="22"/>
          <w:lang w:val="x-none" w:eastAsia="zh-CN"/>
        </w:rPr>
        <w:t>,</w:t>
      </w:r>
      <w:r w:rsidR="002155C5" w:rsidRPr="00C2714B">
        <w:rPr>
          <w:rFonts w:eastAsiaTheme="minorEastAsia"/>
          <w:color w:val="000000"/>
          <w:sz w:val="22"/>
          <w:szCs w:val="22"/>
          <w:lang w:val="x-none" w:eastAsia="zh-CN"/>
        </w:rPr>
        <w:t xml:space="preserve"> </w:t>
      </w:r>
      <w:r w:rsidR="00C2714B" w:rsidRPr="00C2714B">
        <w:rPr>
          <w:rFonts w:eastAsiaTheme="minorEastAsia"/>
          <w:color w:val="000000"/>
          <w:sz w:val="22"/>
          <w:szCs w:val="22"/>
          <w:lang w:val="x-none" w:eastAsia="zh-CN"/>
        </w:rPr>
        <w:t>R1</w:t>
      </w:r>
      <w:r w:rsidR="00B81C68" w:rsidRPr="00124F84">
        <w:rPr>
          <w:rFonts w:eastAsiaTheme="minorEastAsia"/>
          <w:color w:val="000000"/>
          <w:sz w:val="22"/>
          <w:szCs w:val="22"/>
          <w:lang w:val="x-none" w:eastAsia="zh-CN"/>
        </w:rPr>
        <w:t>-</w:t>
      </w:r>
      <w:r w:rsidR="0054645E" w:rsidRPr="00B004ED">
        <w:rPr>
          <w:rFonts w:eastAsiaTheme="minorEastAsia"/>
          <w:color w:val="000000"/>
          <w:sz w:val="22"/>
          <w:szCs w:val="22"/>
          <w:lang w:val="x-none" w:eastAsia="zh-CN"/>
        </w:rPr>
        <w:t xml:space="preserve"> </w:t>
      </w:r>
      <w:r w:rsidR="00064238" w:rsidRPr="00B004ED">
        <w:rPr>
          <w:rFonts w:eastAsiaTheme="minorEastAsia"/>
          <w:color w:val="000000"/>
          <w:sz w:val="22"/>
          <w:szCs w:val="22"/>
          <w:lang w:val="x-none" w:eastAsia="zh-CN"/>
        </w:rPr>
        <w:t>230</w:t>
      </w:r>
      <w:r w:rsidR="00064238">
        <w:rPr>
          <w:rFonts w:eastAsiaTheme="minorEastAsia"/>
          <w:color w:val="000000"/>
          <w:sz w:val="22"/>
          <w:szCs w:val="22"/>
          <w:lang w:val="x-none" w:eastAsia="zh-CN"/>
        </w:rPr>
        <w:t>4613</w:t>
      </w:r>
      <w:r w:rsidR="00C2714B">
        <w:rPr>
          <w:rFonts w:eastAsiaTheme="minorEastAsia"/>
          <w:color w:val="000000"/>
          <w:sz w:val="22"/>
          <w:szCs w:val="22"/>
          <w:lang w:val="x-none" w:eastAsia="zh-CN"/>
        </w:rPr>
        <w:t xml:space="preserve">, </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FL Summary #</w:t>
      </w:r>
      <w:r w:rsidR="00064238">
        <w:rPr>
          <w:rFonts w:eastAsiaTheme="minorEastAsia"/>
          <w:color w:val="000000"/>
          <w:sz w:val="22"/>
          <w:szCs w:val="22"/>
          <w:lang w:val="x-none" w:eastAsia="zh-CN"/>
        </w:rPr>
        <w:t>3</w:t>
      </w:r>
      <w:r w:rsidR="00C1020E" w:rsidRPr="00C1020E">
        <w:rPr>
          <w:rFonts w:eastAsiaTheme="minorEastAsia"/>
          <w:color w:val="000000"/>
          <w:sz w:val="22"/>
          <w:szCs w:val="22"/>
          <w:lang w:val="x-none" w:eastAsia="zh-CN"/>
        </w:rPr>
        <w:t>: Network verified UE location for NR NTN</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 xml:space="preserve">, Thales, </w:t>
      </w:r>
      <w:r w:rsidR="00064238">
        <w:rPr>
          <w:rFonts w:eastAsiaTheme="minorEastAsia"/>
          <w:color w:val="000000"/>
          <w:sz w:val="22"/>
          <w:szCs w:val="22"/>
          <w:lang w:val="x-none" w:eastAsia="zh-CN"/>
        </w:rPr>
        <w:t>May</w:t>
      </w:r>
      <w:r w:rsidR="00C1020E" w:rsidRPr="00C1020E">
        <w:rPr>
          <w:rFonts w:eastAsiaTheme="minorEastAsia"/>
          <w:color w:val="000000"/>
          <w:sz w:val="22"/>
          <w:szCs w:val="22"/>
          <w:lang w:val="x-none" w:eastAsia="zh-CN"/>
        </w:rPr>
        <w:t xml:space="preserve"> </w:t>
      </w:r>
      <w:r w:rsidR="0054645E" w:rsidRPr="00C1020E">
        <w:rPr>
          <w:rFonts w:eastAsiaTheme="minorEastAsia"/>
          <w:color w:val="000000"/>
          <w:sz w:val="22"/>
          <w:szCs w:val="22"/>
          <w:lang w:val="x-none" w:eastAsia="zh-CN"/>
        </w:rPr>
        <w:t>202</w:t>
      </w:r>
      <w:r w:rsidR="0054645E">
        <w:rPr>
          <w:rFonts w:eastAsiaTheme="minorEastAsia"/>
          <w:color w:val="000000"/>
          <w:sz w:val="22"/>
          <w:szCs w:val="22"/>
          <w:lang w:val="x-none" w:eastAsia="zh-CN"/>
        </w:rPr>
        <w:t>3</w:t>
      </w:r>
    </w:p>
    <w:p w14:paraId="17DBAB77" w14:textId="4D00920B" w:rsidR="00D40F4F" w:rsidRDefault="00D40F4F" w:rsidP="00167627">
      <w:pPr>
        <w:spacing w:afterLines="50" w:after="120"/>
        <w:jc w:val="both"/>
        <w:rPr>
          <w:rFonts w:eastAsiaTheme="minorEastAsia"/>
          <w:color w:val="000000"/>
          <w:sz w:val="22"/>
          <w:szCs w:val="22"/>
          <w:lang w:val="x-none" w:eastAsia="zh-CN"/>
        </w:rPr>
      </w:pPr>
      <w:r w:rsidRPr="00C2714B">
        <w:rPr>
          <w:rFonts w:eastAsiaTheme="minorEastAsia" w:hint="eastAsia"/>
          <w:color w:val="000000"/>
          <w:sz w:val="22"/>
          <w:szCs w:val="22"/>
          <w:lang w:val="x-none" w:eastAsia="zh-CN"/>
        </w:rPr>
        <w:t>[</w:t>
      </w:r>
      <w:r w:rsidR="00900C23">
        <w:rPr>
          <w:rFonts w:eastAsiaTheme="minorEastAsia"/>
          <w:color w:val="000000"/>
          <w:sz w:val="22"/>
          <w:szCs w:val="22"/>
          <w:lang w:val="x-none" w:eastAsia="zh-CN"/>
        </w:rPr>
        <w:t>3</w:t>
      </w:r>
      <w:r w:rsidRPr="00C2714B">
        <w:rPr>
          <w:rFonts w:eastAsiaTheme="minorEastAsia"/>
          <w:color w:val="000000"/>
          <w:sz w:val="22"/>
          <w:szCs w:val="22"/>
          <w:lang w:val="x-none" w:eastAsia="zh-CN"/>
        </w:rPr>
        <w:t xml:space="preserve">] </w:t>
      </w:r>
      <w:r w:rsidRPr="00B004ED">
        <w:rPr>
          <w:rFonts w:eastAsiaTheme="minorEastAsia"/>
          <w:color w:val="000000"/>
          <w:sz w:val="22"/>
          <w:szCs w:val="22"/>
          <w:lang w:val="x-none" w:eastAsia="zh-CN"/>
        </w:rPr>
        <w:t>Draft Report of 3GPP TSG RAN#1</w:t>
      </w:r>
      <w:r w:rsidR="004B4226">
        <w:rPr>
          <w:rFonts w:eastAsiaTheme="minorEastAsia"/>
          <w:color w:val="000000"/>
          <w:sz w:val="22"/>
          <w:szCs w:val="22"/>
          <w:lang w:val="x-none" w:eastAsia="zh-CN"/>
        </w:rPr>
        <w:t>00</w:t>
      </w:r>
      <w:r>
        <w:rPr>
          <w:rFonts w:eastAsiaTheme="minorEastAsia"/>
          <w:color w:val="000000"/>
          <w:sz w:val="22"/>
          <w:szCs w:val="22"/>
          <w:lang w:val="x-none" w:eastAsia="zh-CN"/>
        </w:rPr>
        <w:t xml:space="preserve">, </w:t>
      </w:r>
      <w:r w:rsidR="004B4226" w:rsidRPr="00662C7A">
        <w:rPr>
          <w:rFonts w:eastAsiaTheme="minorEastAsia"/>
          <w:color w:val="000000"/>
          <w:sz w:val="22"/>
          <w:szCs w:val="22"/>
          <w:lang w:val="x-none" w:eastAsia="zh-CN"/>
        </w:rPr>
        <w:t>R</w:t>
      </w:r>
      <w:r w:rsidR="004B4226">
        <w:rPr>
          <w:rFonts w:eastAsiaTheme="minorEastAsia"/>
          <w:color w:val="000000"/>
          <w:sz w:val="22"/>
          <w:szCs w:val="22"/>
          <w:lang w:val="x-none" w:eastAsia="zh-CN"/>
        </w:rPr>
        <w:t>P</w:t>
      </w:r>
      <w:r w:rsidR="00900C23" w:rsidRPr="00662C7A">
        <w:rPr>
          <w:rFonts w:eastAsiaTheme="minorEastAsia"/>
          <w:color w:val="000000"/>
          <w:sz w:val="22"/>
          <w:szCs w:val="22"/>
          <w:lang w:val="x-none" w:eastAsia="zh-CN"/>
        </w:rPr>
        <w:t>-</w:t>
      </w:r>
      <w:r w:rsidR="004B4226" w:rsidRPr="00662C7A">
        <w:rPr>
          <w:rFonts w:eastAsiaTheme="minorEastAsia"/>
          <w:color w:val="000000"/>
          <w:sz w:val="22"/>
          <w:szCs w:val="22"/>
          <w:lang w:val="x-none" w:eastAsia="zh-CN"/>
        </w:rPr>
        <w:t>23</w:t>
      </w:r>
      <w:r w:rsidR="004B4226">
        <w:rPr>
          <w:rFonts w:eastAsiaTheme="minorEastAsia"/>
          <w:color w:val="000000"/>
          <w:sz w:val="22"/>
          <w:szCs w:val="22"/>
          <w:lang w:val="x-none" w:eastAsia="zh-CN"/>
        </w:rPr>
        <w:t>148</w:t>
      </w:r>
      <w:r w:rsidR="00B20068">
        <w:rPr>
          <w:rFonts w:eastAsiaTheme="minorEastAsia"/>
          <w:color w:val="000000"/>
          <w:sz w:val="22"/>
          <w:szCs w:val="22"/>
          <w:lang w:val="x-none" w:eastAsia="zh-CN"/>
        </w:rPr>
        <w:t>2</w:t>
      </w:r>
      <w:r w:rsidR="00900C23" w:rsidRPr="00662C7A">
        <w:rPr>
          <w:rFonts w:eastAsiaTheme="minorEastAsia"/>
          <w:color w:val="000000"/>
          <w:sz w:val="22"/>
          <w:szCs w:val="22"/>
          <w:lang w:val="x-none" w:eastAsia="zh-CN"/>
        </w:rPr>
        <w:t xml:space="preserve">, </w:t>
      </w:r>
      <w:r w:rsidR="00900C23">
        <w:rPr>
          <w:rFonts w:eastAsiaTheme="minorEastAsia"/>
          <w:color w:val="000000"/>
          <w:sz w:val="22"/>
          <w:szCs w:val="22"/>
          <w:lang w:val="x-none" w:eastAsia="zh-CN"/>
        </w:rPr>
        <w:t>“</w:t>
      </w:r>
      <w:r w:rsidR="00B61509" w:rsidRPr="00496C56">
        <w:rPr>
          <w:rFonts w:eastAsiaTheme="minorEastAsia"/>
          <w:color w:val="000000"/>
          <w:sz w:val="22"/>
          <w:szCs w:val="22"/>
          <w:lang w:val="x-none" w:eastAsia="zh-CN"/>
        </w:rPr>
        <w:t xml:space="preserve"> </w:t>
      </w:r>
      <w:r w:rsidR="00DB5346" w:rsidRPr="00DB5346">
        <w:rPr>
          <w:rFonts w:eastAsiaTheme="minorEastAsia"/>
          <w:color w:val="000000"/>
          <w:sz w:val="22"/>
          <w:szCs w:val="22"/>
          <w:lang w:val="fr-FR" w:eastAsia="zh-CN"/>
        </w:rPr>
        <w:t>Way forward for the Rel-18 WID NR_NTN_enh</w:t>
      </w:r>
      <w:r w:rsidR="00900C23">
        <w:rPr>
          <w:rFonts w:eastAsiaTheme="minorEastAsia"/>
          <w:color w:val="000000"/>
          <w:sz w:val="22"/>
          <w:szCs w:val="22"/>
          <w:lang w:val="x-none" w:eastAsia="zh-CN"/>
        </w:rPr>
        <w:t>”</w:t>
      </w:r>
      <w:r w:rsidR="00900C23" w:rsidRPr="00C1020E">
        <w:rPr>
          <w:rFonts w:eastAsiaTheme="minorEastAsia"/>
          <w:color w:val="000000"/>
          <w:sz w:val="22"/>
          <w:szCs w:val="22"/>
          <w:lang w:val="x-none" w:eastAsia="zh-CN"/>
        </w:rPr>
        <w:t xml:space="preserve">, Thales, </w:t>
      </w:r>
      <w:r w:rsidR="00B61509">
        <w:rPr>
          <w:rFonts w:eastAsiaTheme="minorEastAsia"/>
          <w:color w:val="000000"/>
          <w:sz w:val="22"/>
          <w:szCs w:val="22"/>
          <w:lang w:val="x-none" w:eastAsia="zh-CN"/>
        </w:rPr>
        <w:t>June</w:t>
      </w:r>
      <w:r w:rsidR="00900C23" w:rsidRPr="00C1020E">
        <w:rPr>
          <w:rFonts w:eastAsiaTheme="minorEastAsia"/>
          <w:color w:val="000000"/>
          <w:sz w:val="22"/>
          <w:szCs w:val="22"/>
          <w:lang w:val="x-none" w:eastAsia="zh-CN"/>
        </w:rPr>
        <w:t xml:space="preserve"> 202</w:t>
      </w:r>
      <w:r w:rsidR="00900C23">
        <w:rPr>
          <w:rFonts w:eastAsiaTheme="minorEastAsia"/>
          <w:color w:val="000000"/>
          <w:sz w:val="22"/>
          <w:szCs w:val="22"/>
          <w:lang w:val="x-none" w:eastAsia="zh-CN"/>
        </w:rPr>
        <w:t>3</w:t>
      </w:r>
    </w:p>
    <w:p w14:paraId="462824A2" w14:textId="67C620D3" w:rsidR="008F677F" w:rsidRPr="001B35CF" w:rsidRDefault="008F677F" w:rsidP="00167627">
      <w:pPr>
        <w:spacing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lastRenderedPageBreak/>
        <w:t>[</w:t>
      </w:r>
      <w:r>
        <w:rPr>
          <w:rFonts w:eastAsiaTheme="minorEastAsia"/>
          <w:color w:val="000000"/>
          <w:sz w:val="22"/>
          <w:szCs w:val="22"/>
          <w:lang w:val="x-none" w:eastAsia="zh-CN"/>
        </w:rPr>
        <w:t xml:space="preserve">4] </w:t>
      </w:r>
      <w:r w:rsidRPr="00B004ED">
        <w:rPr>
          <w:rFonts w:eastAsiaTheme="minorEastAsia"/>
          <w:color w:val="000000"/>
          <w:sz w:val="22"/>
          <w:szCs w:val="22"/>
          <w:lang w:val="x-none" w:eastAsia="zh-CN"/>
        </w:rPr>
        <w:t>Draft Report of 3GPP TSG RAN WG1 #112</w:t>
      </w:r>
      <w:r>
        <w:rPr>
          <w:rFonts w:eastAsiaTheme="minorEastAsia"/>
          <w:color w:val="000000"/>
          <w:sz w:val="22"/>
          <w:szCs w:val="22"/>
          <w:lang w:val="x-none" w:eastAsia="zh-CN"/>
        </w:rPr>
        <w:t xml:space="preserve">, </w:t>
      </w:r>
      <w:r w:rsidRPr="00662C7A">
        <w:rPr>
          <w:rFonts w:eastAsiaTheme="minorEastAsia"/>
          <w:color w:val="000000"/>
          <w:sz w:val="22"/>
          <w:szCs w:val="22"/>
          <w:lang w:val="x-none" w:eastAsia="zh-CN"/>
        </w:rPr>
        <w:t>R1-2302</w:t>
      </w:r>
      <w:r w:rsidR="001B35CF">
        <w:rPr>
          <w:rFonts w:eastAsiaTheme="minorEastAsia"/>
          <w:color w:val="000000"/>
          <w:sz w:val="22"/>
          <w:szCs w:val="22"/>
          <w:lang w:val="x-none" w:eastAsia="zh-CN"/>
        </w:rPr>
        <w:t>223</w:t>
      </w:r>
      <w:r w:rsidRPr="00662C7A">
        <w:rPr>
          <w:rFonts w:eastAsiaTheme="minorEastAsia"/>
          <w:color w:val="000000"/>
          <w:sz w:val="22"/>
          <w:szCs w:val="22"/>
          <w:lang w:val="x-none" w:eastAsia="zh-CN"/>
        </w:rPr>
        <w:t xml:space="preserve">, </w:t>
      </w:r>
      <w:r>
        <w:rPr>
          <w:rFonts w:eastAsiaTheme="minorEastAsia"/>
          <w:color w:val="000000"/>
          <w:sz w:val="22"/>
          <w:szCs w:val="22"/>
          <w:lang w:val="x-none" w:eastAsia="zh-CN"/>
        </w:rPr>
        <w:t>“</w:t>
      </w:r>
      <w:r w:rsidRPr="00C1020E">
        <w:rPr>
          <w:rFonts w:eastAsiaTheme="minorEastAsia"/>
          <w:color w:val="000000"/>
          <w:sz w:val="22"/>
          <w:szCs w:val="22"/>
          <w:lang w:val="x-none" w:eastAsia="zh-CN"/>
        </w:rPr>
        <w:t>FL Summary #</w:t>
      </w:r>
      <w:r w:rsidR="001B35CF">
        <w:rPr>
          <w:rFonts w:eastAsiaTheme="minorEastAsia"/>
          <w:color w:val="000000"/>
          <w:sz w:val="22"/>
          <w:szCs w:val="22"/>
          <w:lang w:val="x-none" w:eastAsia="zh-CN"/>
        </w:rPr>
        <w:t>5</w:t>
      </w:r>
      <w:r w:rsidRPr="00C1020E">
        <w:rPr>
          <w:rFonts w:eastAsiaTheme="minorEastAsia"/>
          <w:color w:val="000000"/>
          <w:sz w:val="22"/>
          <w:szCs w:val="22"/>
          <w:lang w:val="x-none" w:eastAsia="zh-CN"/>
        </w:rPr>
        <w:t>: Network verified UE location for NR NTN</w:t>
      </w:r>
      <w:r>
        <w:rPr>
          <w:rFonts w:eastAsiaTheme="minorEastAsia"/>
          <w:color w:val="000000"/>
          <w:sz w:val="22"/>
          <w:szCs w:val="22"/>
          <w:lang w:val="x-none" w:eastAsia="zh-CN"/>
        </w:rPr>
        <w:t>”</w:t>
      </w:r>
      <w:r w:rsidRPr="00C1020E">
        <w:rPr>
          <w:rFonts w:eastAsiaTheme="minorEastAsia"/>
          <w:color w:val="000000"/>
          <w:sz w:val="22"/>
          <w:szCs w:val="22"/>
          <w:lang w:val="x-none" w:eastAsia="zh-CN"/>
        </w:rPr>
        <w:t xml:space="preserve">, Thales, </w:t>
      </w:r>
      <w:r w:rsidR="001B35CF">
        <w:rPr>
          <w:rFonts w:eastAsiaTheme="minorEastAsia"/>
          <w:color w:val="000000"/>
          <w:sz w:val="22"/>
          <w:szCs w:val="22"/>
          <w:lang w:val="x-none" w:eastAsia="zh-CN"/>
        </w:rPr>
        <w:t>Mar</w:t>
      </w:r>
      <w:r w:rsidRPr="00C1020E">
        <w:rPr>
          <w:rFonts w:eastAsiaTheme="minorEastAsia"/>
          <w:color w:val="000000"/>
          <w:sz w:val="22"/>
          <w:szCs w:val="22"/>
          <w:lang w:val="x-none" w:eastAsia="zh-CN"/>
        </w:rPr>
        <w:t>. 202</w:t>
      </w:r>
      <w:r>
        <w:rPr>
          <w:rFonts w:eastAsiaTheme="minorEastAsia"/>
          <w:color w:val="000000"/>
          <w:sz w:val="22"/>
          <w:szCs w:val="22"/>
          <w:lang w:val="x-none" w:eastAsia="zh-CN"/>
        </w:rPr>
        <w:t>3</w:t>
      </w:r>
    </w:p>
    <w:sectPr w:rsidR="008F677F" w:rsidRPr="001B35C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05352" w14:textId="77777777" w:rsidR="00E375F6" w:rsidRDefault="00E375F6">
      <w:r>
        <w:separator/>
      </w:r>
    </w:p>
  </w:endnote>
  <w:endnote w:type="continuationSeparator" w:id="0">
    <w:p w14:paraId="5EFDFEC4" w14:textId="77777777" w:rsidR="00E375F6" w:rsidRDefault="00E375F6">
      <w:r>
        <w:continuationSeparator/>
      </w:r>
    </w:p>
  </w:endnote>
  <w:endnote w:type="continuationNotice" w:id="1">
    <w:p w14:paraId="5BBEE44B" w14:textId="77777777" w:rsidR="00E375F6" w:rsidRDefault="00E375F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374EC" w14:textId="77777777" w:rsidR="00E375F6" w:rsidRDefault="00E375F6">
      <w:r>
        <w:separator/>
      </w:r>
    </w:p>
  </w:footnote>
  <w:footnote w:type="continuationSeparator" w:id="0">
    <w:p w14:paraId="5791F798" w14:textId="77777777" w:rsidR="00E375F6" w:rsidRDefault="00E375F6">
      <w:r>
        <w:continuationSeparator/>
      </w:r>
    </w:p>
  </w:footnote>
  <w:footnote w:type="continuationNotice" w:id="1">
    <w:p w14:paraId="0E2A4525" w14:textId="77777777" w:rsidR="00E375F6" w:rsidRDefault="00E375F6">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SimSun" w:hAnsi="SimSun" w:hint="default"/>
      </w:rPr>
    </w:lvl>
    <w:lvl w:ilvl="1" w:tplc="EB6C1336">
      <w:start w:val="1"/>
      <w:numFmt w:val="bullet"/>
      <w:lvlText w:val="–"/>
      <w:lvlJc w:val="left"/>
      <w:pPr>
        <w:tabs>
          <w:tab w:val="num" w:pos="1440"/>
        </w:tabs>
        <w:ind w:left="1440" w:hanging="360"/>
      </w:pPr>
      <w:rPr>
        <w:rFonts w:ascii="SimSun" w:hAnsi="SimSun" w:hint="default"/>
      </w:rPr>
    </w:lvl>
    <w:lvl w:ilvl="2" w:tplc="654CA0C0" w:tentative="1">
      <w:start w:val="1"/>
      <w:numFmt w:val="bullet"/>
      <w:lvlText w:val="–"/>
      <w:lvlJc w:val="left"/>
      <w:pPr>
        <w:tabs>
          <w:tab w:val="num" w:pos="2160"/>
        </w:tabs>
        <w:ind w:left="2160" w:hanging="360"/>
      </w:pPr>
      <w:rPr>
        <w:rFonts w:ascii="SimSun" w:hAnsi="SimSun" w:hint="default"/>
      </w:rPr>
    </w:lvl>
    <w:lvl w:ilvl="3" w:tplc="77068182" w:tentative="1">
      <w:start w:val="1"/>
      <w:numFmt w:val="bullet"/>
      <w:lvlText w:val="–"/>
      <w:lvlJc w:val="left"/>
      <w:pPr>
        <w:tabs>
          <w:tab w:val="num" w:pos="2880"/>
        </w:tabs>
        <w:ind w:left="2880" w:hanging="360"/>
      </w:pPr>
      <w:rPr>
        <w:rFonts w:ascii="SimSun" w:hAnsi="SimSun" w:hint="default"/>
      </w:rPr>
    </w:lvl>
    <w:lvl w:ilvl="4" w:tplc="CB82D86A" w:tentative="1">
      <w:start w:val="1"/>
      <w:numFmt w:val="bullet"/>
      <w:lvlText w:val="–"/>
      <w:lvlJc w:val="left"/>
      <w:pPr>
        <w:tabs>
          <w:tab w:val="num" w:pos="3600"/>
        </w:tabs>
        <w:ind w:left="3600" w:hanging="360"/>
      </w:pPr>
      <w:rPr>
        <w:rFonts w:ascii="SimSun" w:hAnsi="SimSun" w:hint="default"/>
      </w:rPr>
    </w:lvl>
    <w:lvl w:ilvl="5" w:tplc="F0A6D786" w:tentative="1">
      <w:start w:val="1"/>
      <w:numFmt w:val="bullet"/>
      <w:lvlText w:val="–"/>
      <w:lvlJc w:val="left"/>
      <w:pPr>
        <w:tabs>
          <w:tab w:val="num" w:pos="4320"/>
        </w:tabs>
        <w:ind w:left="4320" w:hanging="360"/>
      </w:pPr>
      <w:rPr>
        <w:rFonts w:ascii="SimSun" w:hAnsi="SimSun" w:hint="default"/>
      </w:rPr>
    </w:lvl>
    <w:lvl w:ilvl="6" w:tplc="E748782C" w:tentative="1">
      <w:start w:val="1"/>
      <w:numFmt w:val="bullet"/>
      <w:lvlText w:val="–"/>
      <w:lvlJc w:val="left"/>
      <w:pPr>
        <w:tabs>
          <w:tab w:val="num" w:pos="5040"/>
        </w:tabs>
        <w:ind w:left="5040" w:hanging="360"/>
      </w:pPr>
      <w:rPr>
        <w:rFonts w:ascii="SimSun" w:hAnsi="SimSun" w:hint="default"/>
      </w:rPr>
    </w:lvl>
    <w:lvl w:ilvl="7" w:tplc="CD409434" w:tentative="1">
      <w:start w:val="1"/>
      <w:numFmt w:val="bullet"/>
      <w:lvlText w:val="–"/>
      <w:lvlJc w:val="left"/>
      <w:pPr>
        <w:tabs>
          <w:tab w:val="num" w:pos="5760"/>
        </w:tabs>
        <w:ind w:left="5760" w:hanging="360"/>
      </w:pPr>
      <w:rPr>
        <w:rFonts w:ascii="SimSun" w:hAnsi="SimSun" w:hint="default"/>
      </w:rPr>
    </w:lvl>
    <w:lvl w:ilvl="8" w:tplc="18DE70B6"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A730F"/>
    <w:multiLevelType w:val="hybridMultilevel"/>
    <w:tmpl w:val="B794298A"/>
    <w:lvl w:ilvl="0" w:tplc="F00A665A">
      <w:start w:val="1"/>
      <w:numFmt w:val="bullet"/>
      <w:lvlText w:val="•"/>
      <w:lvlJc w:val="left"/>
      <w:pPr>
        <w:tabs>
          <w:tab w:val="num" w:pos="720"/>
        </w:tabs>
        <w:ind w:left="720" w:hanging="360"/>
      </w:pPr>
      <w:rPr>
        <w:rFonts w:ascii="SimSun" w:hAnsi="SimSun" w:hint="default"/>
      </w:rPr>
    </w:lvl>
    <w:lvl w:ilvl="1" w:tplc="2680806A" w:tentative="1">
      <w:start w:val="1"/>
      <w:numFmt w:val="bullet"/>
      <w:lvlText w:val="•"/>
      <w:lvlJc w:val="left"/>
      <w:pPr>
        <w:tabs>
          <w:tab w:val="num" w:pos="1440"/>
        </w:tabs>
        <w:ind w:left="1440" w:hanging="360"/>
      </w:pPr>
      <w:rPr>
        <w:rFonts w:ascii="SimSun" w:hAnsi="SimSun" w:hint="default"/>
      </w:rPr>
    </w:lvl>
    <w:lvl w:ilvl="2" w:tplc="ED66180C" w:tentative="1">
      <w:start w:val="1"/>
      <w:numFmt w:val="bullet"/>
      <w:lvlText w:val="•"/>
      <w:lvlJc w:val="left"/>
      <w:pPr>
        <w:tabs>
          <w:tab w:val="num" w:pos="2160"/>
        </w:tabs>
        <w:ind w:left="2160" w:hanging="360"/>
      </w:pPr>
      <w:rPr>
        <w:rFonts w:ascii="SimSun" w:hAnsi="SimSun" w:hint="default"/>
      </w:rPr>
    </w:lvl>
    <w:lvl w:ilvl="3" w:tplc="E17AC6D6" w:tentative="1">
      <w:start w:val="1"/>
      <w:numFmt w:val="bullet"/>
      <w:lvlText w:val="•"/>
      <w:lvlJc w:val="left"/>
      <w:pPr>
        <w:tabs>
          <w:tab w:val="num" w:pos="2880"/>
        </w:tabs>
        <w:ind w:left="2880" w:hanging="360"/>
      </w:pPr>
      <w:rPr>
        <w:rFonts w:ascii="SimSun" w:hAnsi="SimSun" w:hint="default"/>
      </w:rPr>
    </w:lvl>
    <w:lvl w:ilvl="4" w:tplc="9DDED160" w:tentative="1">
      <w:start w:val="1"/>
      <w:numFmt w:val="bullet"/>
      <w:lvlText w:val="•"/>
      <w:lvlJc w:val="left"/>
      <w:pPr>
        <w:tabs>
          <w:tab w:val="num" w:pos="3600"/>
        </w:tabs>
        <w:ind w:left="3600" w:hanging="360"/>
      </w:pPr>
      <w:rPr>
        <w:rFonts w:ascii="SimSun" w:hAnsi="SimSun" w:hint="default"/>
      </w:rPr>
    </w:lvl>
    <w:lvl w:ilvl="5" w:tplc="E5047C18" w:tentative="1">
      <w:start w:val="1"/>
      <w:numFmt w:val="bullet"/>
      <w:lvlText w:val="•"/>
      <w:lvlJc w:val="left"/>
      <w:pPr>
        <w:tabs>
          <w:tab w:val="num" w:pos="4320"/>
        </w:tabs>
        <w:ind w:left="4320" w:hanging="360"/>
      </w:pPr>
      <w:rPr>
        <w:rFonts w:ascii="SimSun" w:hAnsi="SimSun" w:hint="default"/>
      </w:rPr>
    </w:lvl>
    <w:lvl w:ilvl="6" w:tplc="1C16C960" w:tentative="1">
      <w:start w:val="1"/>
      <w:numFmt w:val="bullet"/>
      <w:lvlText w:val="•"/>
      <w:lvlJc w:val="left"/>
      <w:pPr>
        <w:tabs>
          <w:tab w:val="num" w:pos="5040"/>
        </w:tabs>
        <w:ind w:left="5040" w:hanging="360"/>
      </w:pPr>
      <w:rPr>
        <w:rFonts w:ascii="SimSun" w:hAnsi="SimSun" w:hint="default"/>
      </w:rPr>
    </w:lvl>
    <w:lvl w:ilvl="7" w:tplc="13AC29C0" w:tentative="1">
      <w:start w:val="1"/>
      <w:numFmt w:val="bullet"/>
      <w:lvlText w:val="•"/>
      <w:lvlJc w:val="left"/>
      <w:pPr>
        <w:tabs>
          <w:tab w:val="num" w:pos="5760"/>
        </w:tabs>
        <w:ind w:left="5760" w:hanging="360"/>
      </w:pPr>
      <w:rPr>
        <w:rFonts w:ascii="SimSun" w:hAnsi="SimSun" w:hint="default"/>
      </w:rPr>
    </w:lvl>
    <w:lvl w:ilvl="8" w:tplc="ED821A0C" w:tentative="1">
      <w:start w:val="1"/>
      <w:numFmt w:val="bullet"/>
      <w:lvlText w:val="•"/>
      <w:lvlJc w:val="left"/>
      <w:pPr>
        <w:tabs>
          <w:tab w:val="num" w:pos="6480"/>
        </w:tabs>
        <w:ind w:left="6480" w:hanging="360"/>
      </w:pPr>
      <w:rPr>
        <w:rFonts w:ascii="SimSun" w:hAnsi="SimSun" w:hint="default"/>
      </w:rPr>
    </w:lvl>
  </w:abstractNum>
  <w:abstractNum w:abstractNumId="7"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9"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01900"/>
    <w:multiLevelType w:val="hybridMultilevel"/>
    <w:tmpl w:val="913C27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0621"/>
    <w:multiLevelType w:val="hybridMultilevel"/>
    <w:tmpl w:val="C67044C2"/>
    <w:lvl w:ilvl="0" w:tplc="39A610F8">
      <w:start w:val="1"/>
      <w:numFmt w:val="bullet"/>
      <w:lvlText w:val="»"/>
      <w:lvlJc w:val="left"/>
      <w:pPr>
        <w:tabs>
          <w:tab w:val="num" w:pos="720"/>
        </w:tabs>
        <w:ind w:left="720" w:hanging="360"/>
      </w:pPr>
      <w:rPr>
        <w:rFonts w:ascii="Arial" w:hAnsi="Arial" w:hint="default"/>
      </w:rPr>
    </w:lvl>
    <w:lvl w:ilvl="1" w:tplc="5226E880" w:tentative="1">
      <w:start w:val="1"/>
      <w:numFmt w:val="bullet"/>
      <w:lvlText w:val="»"/>
      <w:lvlJc w:val="left"/>
      <w:pPr>
        <w:tabs>
          <w:tab w:val="num" w:pos="1440"/>
        </w:tabs>
        <w:ind w:left="1440" w:hanging="360"/>
      </w:pPr>
      <w:rPr>
        <w:rFonts w:ascii="Arial" w:hAnsi="Arial" w:hint="default"/>
      </w:rPr>
    </w:lvl>
    <w:lvl w:ilvl="2" w:tplc="1C88FA54">
      <w:start w:val="1"/>
      <w:numFmt w:val="bullet"/>
      <w:lvlText w:val="»"/>
      <w:lvlJc w:val="left"/>
      <w:pPr>
        <w:tabs>
          <w:tab w:val="num" w:pos="2160"/>
        </w:tabs>
        <w:ind w:left="2160" w:hanging="360"/>
      </w:pPr>
      <w:rPr>
        <w:rFonts w:ascii="Arial" w:hAnsi="Arial" w:hint="default"/>
      </w:rPr>
    </w:lvl>
    <w:lvl w:ilvl="3" w:tplc="EEC8F17E" w:tentative="1">
      <w:start w:val="1"/>
      <w:numFmt w:val="bullet"/>
      <w:lvlText w:val="»"/>
      <w:lvlJc w:val="left"/>
      <w:pPr>
        <w:tabs>
          <w:tab w:val="num" w:pos="2880"/>
        </w:tabs>
        <w:ind w:left="2880" w:hanging="360"/>
      </w:pPr>
      <w:rPr>
        <w:rFonts w:ascii="Arial" w:hAnsi="Arial" w:hint="default"/>
      </w:rPr>
    </w:lvl>
    <w:lvl w:ilvl="4" w:tplc="1DA6AC76" w:tentative="1">
      <w:start w:val="1"/>
      <w:numFmt w:val="bullet"/>
      <w:lvlText w:val="»"/>
      <w:lvlJc w:val="left"/>
      <w:pPr>
        <w:tabs>
          <w:tab w:val="num" w:pos="3600"/>
        </w:tabs>
        <w:ind w:left="3600" w:hanging="360"/>
      </w:pPr>
      <w:rPr>
        <w:rFonts w:ascii="Arial" w:hAnsi="Arial" w:hint="default"/>
      </w:rPr>
    </w:lvl>
    <w:lvl w:ilvl="5" w:tplc="E02476FC" w:tentative="1">
      <w:start w:val="1"/>
      <w:numFmt w:val="bullet"/>
      <w:lvlText w:val="»"/>
      <w:lvlJc w:val="left"/>
      <w:pPr>
        <w:tabs>
          <w:tab w:val="num" w:pos="4320"/>
        </w:tabs>
        <w:ind w:left="4320" w:hanging="360"/>
      </w:pPr>
      <w:rPr>
        <w:rFonts w:ascii="Arial" w:hAnsi="Arial" w:hint="default"/>
      </w:rPr>
    </w:lvl>
    <w:lvl w:ilvl="6" w:tplc="0D6E8280" w:tentative="1">
      <w:start w:val="1"/>
      <w:numFmt w:val="bullet"/>
      <w:lvlText w:val="»"/>
      <w:lvlJc w:val="left"/>
      <w:pPr>
        <w:tabs>
          <w:tab w:val="num" w:pos="5040"/>
        </w:tabs>
        <w:ind w:left="5040" w:hanging="360"/>
      </w:pPr>
      <w:rPr>
        <w:rFonts w:ascii="Arial" w:hAnsi="Arial" w:hint="default"/>
      </w:rPr>
    </w:lvl>
    <w:lvl w:ilvl="7" w:tplc="CB62175A" w:tentative="1">
      <w:start w:val="1"/>
      <w:numFmt w:val="bullet"/>
      <w:lvlText w:val="»"/>
      <w:lvlJc w:val="left"/>
      <w:pPr>
        <w:tabs>
          <w:tab w:val="num" w:pos="5760"/>
        </w:tabs>
        <w:ind w:left="5760" w:hanging="360"/>
      </w:pPr>
      <w:rPr>
        <w:rFonts w:ascii="Arial" w:hAnsi="Arial" w:hint="default"/>
      </w:rPr>
    </w:lvl>
    <w:lvl w:ilvl="8" w:tplc="3E04A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F36C0C"/>
    <w:multiLevelType w:val="hybridMultilevel"/>
    <w:tmpl w:val="9E9A107A"/>
    <w:lvl w:ilvl="0" w:tplc="777A17B6">
      <w:start w:val="1"/>
      <w:numFmt w:val="bullet"/>
      <w:lvlText w:val="•"/>
      <w:lvlJc w:val="left"/>
      <w:pPr>
        <w:tabs>
          <w:tab w:val="num" w:pos="720"/>
        </w:tabs>
        <w:ind w:left="720" w:hanging="360"/>
      </w:pPr>
      <w:rPr>
        <w:rFonts w:ascii="Arial" w:hAnsi="Arial" w:hint="default"/>
      </w:rPr>
    </w:lvl>
    <w:lvl w:ilvl="1" w:tplc="FE70D9D8">
      <w:numFmt w:val="bullet"/>
      <w:lvlText w:val="•"/>
      <w:lvlJc w:val="left"/>
      <w:pPr>
        <w:tabs>
          <w:tab w:val="num" w:pos="1440"/>
        </w:tabs>
        <w:ind w:left="1440" w:hanging="360"/>
      </w:pPr>
      <w:rPr>
        <w:rFonts w:ascii="Arial" w:hAnsi="Arial" w:hint="default"/>
      </w:rPr>
    </w:lvl>
    <w:lvl w:ilvl="2" w:tplc="E73EE056" w:tentative="1">
      <w:start w:val="1"/>
      <w:numFmt w:val="bullet"/>
      <w:lvlText w:val="•"/>
      <w:lvlJc w:val="left"/>
      <w:pPr>
        <w:tabs>
          <w:tab w:val="num" w:pos="2160"/>
        </w:tabs>
        <w:ind w:left="2160" w:hanging="360"/>
      </w:pPr>
      <w:rPr>
        <w:rFonts w:ascii="Arial" w:hAnsi="Arial" w:hint="default"/>
      </w:rPr>
    </w:lvl>
    <w:lvl w:ilvl="3" w:tplc="CFCC49CA" w:tentative="1">
      <w:start w:val="1"/>
      <w:numFmt w:val="bullet"/>
      <w:lvlText w:val="•"/>
      <w:lvlJc w:val="left"/>
      <w:pPr>
        <w:tabs>
          <w:tab w:val="num" w:pos="2880"/>
        </w:tabs>
        <w:ind w:left="2880" w:hanging="360"/>
      </w:pPr>
      <w:rPr>
        <w:rFonts w:ascii="Arial" w:hAnsi="Arial" w:hint="default"/>
      </w:rPr>
    </w:lvl>
    <w:lvl w:ilvl="4" w:tplc="25687438" w:tentative="1">
      <w:start w:val="1"/>
      <w:numFmt w:val="bullet"/>
      <w:lvlText w:val="•"/>
      <w:lvlJc w:val="left"/>
      <w:pPr>
        <w:tabs>
          <w:tab w:val="num" w:pos="3600"/>
        </w:tabs>
        <w:ind w:left="3600" w:hanging="360"/>
      </w:pPr>
      <w:rPr>
        <w:rFonts w:ascii="Arial" w:hAnsi="Arial" w:hint="default"/>
      </w:rPr>
    </w:lvl>
    <w:lvl w:ilvl="5" w:tplc="067E6D8E" w:tentative="1">
      <w:start w:val="1"/>
      <w:numFmt w:val="bullet"/>
      <w:lvlText w:val="•"/>
      <w:lvlJc w:val="left"/>
      <w:pPr>
        <w:tabs>
          <w:tab w:val="num" w:pos="4320"/>
        </w:tabs>
        <w:ind w:left="4320" w:hanging="360"/>
      </w:pPr>
      <w:rPr>
        <w:rFonts w:ascii="Arial" w:hAnsi="Arial" w:hint="default"/>
      </w:rPr>
    </w:lvl>
    <w:lvl w:ilvl="6" w:tplc="60D2E3EC" w:tentative="1">
      <w:start w:val="1"/>
      <w:numFmt w:val="bullet"/>
      <w:lvlText w:val="•"/>
      <w:lvlJc w:val="left"/>
      <w:pPr>
        <w:tabs>
          <w:tab w:val="num" w:pos="5040"/>
        </w:tabs>
        <w:ind w:left="5040" w:hanging="360"/>
      </w:pPr>
      <w:rPr>
        <w:rFonts w:ascii="Arial" w:hAnsi="Arial" w:hint="default"/>
      </w:rPr>
    </w:lvl>
    <w:lvl w:ilvl="7" w:tplc="527E15FA" w:tentative="1">
      <w:start w:val="1"/>
      <w:numFmt w:val="bullet"/>
      <w:lvlText w:val="•"/>
      <w:lvlJc w:val="left"/>
      <w:pPr>
        <w:tabs>
          <w:tab w:val="num" w:pos="5760"/>
        </w:tabs>
        <w:ind w:left="5760" w:hanging="360"/>
      </w:pPr>
      <w:rPr>
        <w:rFonts w:ascii="Arial" w:hAnsi="Arial" w:hint="default"/>
      </w:rPr>
    </w:lvl>
    <w:lvl w:ilvl="8" w:tplc="7CDEF1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B264A1"/>
    <w:multiLevelType w:val="hybridMultilevel"/>
    <w:tmpl w:val="8FD8FC46"/>
    <w:lvl w:ilvl="0" w:tplc="B06237FC">
      <w:start w:val="1"/>
      <w:numFmt w:val="bullet"/>
      <w:lvlText w:val="•"/>
      <w:lvlJc w:val="left"/>
      <w:pPr>
        <w:tabs>
          <w:tab w:val="num" w:pos="720"/>
        </w:tabs>
        <w:ind w:left="720" w:hanging="360"/>
      </w:pPr>
      <w:rPr>
        <w:rFonts w:ascii="Arial" w:hAnsi="Arial" w:hint="default"/>
      </w:rPr>
    </w:lvl>
    <w:lvl w:ilvl="1" w:tplc="26829036">
      <w:start w:val="1"/>
      <w:numFmt w:val="bullet"/>
      <w:lvlText w:val="•"/>
      <w:lvlJc w:val="left"/>
      <w:pPr>
        <w:tabs>
          <w:tab w:val="num" w:pos="1440"/>
        </w:tabs>
        <w:ind w:left="1440" w:hanging="360"/>
      </w:pPr>
      <w:rPr>
        <w:rFonts w:ascii="Arial" w:hAnsi="Arial" w:hint="default"/>
      </w:rPr>
    </w:lvl>
    <w:lvl w:ilvl="2" w:tplc="01E65618" w:tentative="1">
      <w:start w:val="1"/>
      <w:numFmt w:val="bullet"/>
      <w:lvlText w:val="•"/>
      <w:lvlJc w:val="left"/>
      <w:pPr>
        <w:tabs>
          <w:tab w:val="num" w:pos="2160"/>
        </w:tabs>
        <w:ind w:left="2160" w:hanging="360"/>
      </w:pPr>
      <w:rPr>
        <w:rFonts w:ascii="Arial" w:hAnsi="Arial" w:hint="default"/>
      </w:rPr>
    </w:lvl>
    <w:lvl w:ilvl="3" w:tplc="3B128690" w:tentative="1">
      <w:start w:val="1"/>
      <w:numFmt w:val="bullet"/>
      <w:lvlText w:val="•"/>
      <w:lvlJc w:val="left"/>
      <w:pPr>
        <w:tabs>
          <w:tab w:val="num" w:pos="2880"/>
        </w:tabs>
        <w:ind w:left="2880" w:hanging="360"/>
      </w:pPr>
      <w:rPr>
        <w:rFonts w:ascii="Arial" w:hAnsi="Arial" w:hint="default"/>
      </w:rPr>
    </w:lvl>
    <w:lvl w:ilvl="4" w:tplc="A5486B16" w:tentative="1">
      <w:start w:val="1"/>
      <w:numFmt w:val="bullet"/>
      <w:lvlText w:val="•"/>
      <w:lvlJc w:val="left"/>
      <w:pPr>
        <w:tabs>
          <w:tab w:val="num" w:pos="3600"/>
        </w:tabs>
        <w:ind w:left="3600" w:hanging="360"/>
      </w:pPr>
      <w:rPr>
        <w:rFonts w:ascii="Arial" w:hAnsi="Arial" w:hint="default"/>
      </w:rPr>
    </w:lvl>
    <w:lvl w:ilvl="5" w:tplc="BABA1E9E" w:tentative="1">
      <w:start w:val="1"/>
      <w:numFmt w:val="bullet"/>
      <w:lvlText w:val="•"/>
      <w:lvlJc w:val="left"/>
      <w:pPr>
        <w:tabs>
          <w:tab w:val="num" w:pos="4320"/>
        </w:tabs>
        <w:ind w:left="4320" w:hanging="360"/>
      </w:pPr>
      <w:rPr>
        <w:rFonts w:ascii="Arial" w:hAnsi="Arial" w:hint="default"/>
      </w:rPr>
    </w:lvl>
    <w:lvl w:ilvl="6" w:tplc="0A281086" w:tentative="1">
      <w:start w:val="1"/>
      <w:numFmt w:val="bullet"/>
      <w:lvlText w:val="•"/>
      <w:lvlJc w:val="left"/>
      <w:pPr>
        <w:tabs>
          <w:tab w:val="num" w:pos="5040"/>
        </w:tabs>
        <w:ind w:left="5040" w:hanging="360"/>
      </w:pPr>
      <w:rPr>
        <w:rFonts w:ascii="Arial" w:hAnsi="Arial" w:hint="default"/>
      </w:rPr>
    </w:lvl>
    <w:lvl w:ilvl="7" w:tplc="65724416" w:tentative="1">
      <w:start w:val="1"/>
      <w:numFmt w:val="bullet"/>
      <w:lvlText w:val="•"/>
      <w:lvlJc w:val="left"/>
      <w:pPr>
        <w:tabs>
          <w:tab w:val="num" w:pos="5760"/>
        </w:tabs>
        <w:ind w:left="5760" w:hanging="360"/>
      </w:pPr>
      <w:rPr>
        <w:rFonts w:ascii="Arial" w:hAnsi="Arial" w:hint="default"/>
      </w:rPr>
    </w:lvl>
    <w:lvl w:ilvl="8" w:tplc="55FAA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0D1FCE"/>
    <w:multiLevelType w:val="hybridMultilevel"/>
    <w:tmpl w:val="B27EFCA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9BB56C8"/>
    <w:multiLevelType w:val="hybridMultilevel"/>
    <w:tmpl w:val="03540046"/>
    <w:lvl w:ilvl="0" w:tplc="D408BE02">
      <w:start w:val="1"/>
      <w:numFmt w:val="bullet"/>
      <w:lvlText w:val="•"/>
      <w:lvlJc w:val="left"/>
      <w:pPr>
        <w:tabs>
          <w:tab w:val="num" w:pos="720"/>
        </w:tabs>
        <w:ind w:left="720" w:hanging="360"/>
      </w:pPr>
      <w:rPr>
        <w:rFonts w:ascii="Arial" w:hAnsi="Arial" w:hint="default"/>
      </w:rPr>
    </w:lvl>
    <w:lvl w:ilvl="1" w:tplc="D4C6383C">
      <w:numFmt w:val="bullet"/>
      <w:lvlText w:val="•"/>
      <w:lvlJc w:val="left"/>
      <w:pPr>
        <w:tabs>
          <w:tab w:val="num" w:pos="1440"/>
        </w:tabs>
        <w:ind w:left="1440" w:hanging="360"/>
      </w:pPr>
      <w:rPr>
        <w:rFonts w:ascii="Arial" w:hAnsi="Arial" w:hint="default"/>
      </w:rPr>
    </w:lvl>
    <w:lvl w:ilvl="2" w:tplc="BAEEE62C" w:tentative="1">
      <w:start w:val="1"/>
      <w:numFmt w:val="bullet"/>
      <w:lvlText w:val="•"/>
      <w:lvlJc w:val="left"/>
      <w:pPr>
        <w:tabs>
          <w:tab w:val="num" w:pos="2160"/>
        </w:tabs>
        <w:ind w:left="2160" w:hanging="360"/>
      </w:pPr>
      <w:rPr>
        <w:rFonts w:ascii="Arial" w:hAnsi="Arial" w:hint="default"/>
      </w:rPr>
    </w:lvl>
    <w:lvl w:ilvl="3" w:tplc="D0B672AC" w:tentative="1">
      <w:start w:val="1"/>
      <w:numFmt w:val="bullet"/>
      <w:lvlText w:val="•"/>
      <w:lvlJc w:val="left"/>
      <w:pPr>
        <w:tabs>
          <w:tab w:val="num" w:pos="2880"/>
        </w:tabs>
        <w:ind w:left="2880" w:hanging="360"/>
      </w:pPr>
      <w:rPr>
        <w:rFonts w:ascii="Arial" w:hAnsi="Arial" w:hint="default"/>
      </w:rPr>
    </w:lvl>
    <w:lvl w:ilvl="4" w:tplc="D20005E2" w:tentative="1">
      <w:start w:val="1"/>
      <w:numFmt w:val="bullet"/>
      <w:lvlText w:val="•"/>
      <w:lvlJc w:val="left"/>
      <w:pPr>
        <w:tabs>
          <w:tab w:val="num" w:pos="3600"/>
        </w:tabs>
        <w:ind w:left="3600" w:hanging="360"/>
      </w:pPr>
      <w:rPr>
        <w:rFonts w:ascii="Arial" w:hAnsi="Arial" w:hint="default"/>
      </w:rPr>
    </w:lvl>
    <w:lvl w:ilvl="5" w:tplc="202ED512" w:tentative="1">
      <w:start w:val="1"/>
      <w:numFmt w:val="bullet"/>
      <w:lvlText w:val="•"/>
      <w:lvlJc w:val="left"/>
      <w:pPr>
        <w:tabs>
          <w:tab w:val="num" w:pos="4320"/>
        </w:tabs>
        <w:ind w:left="4320" w:hanging="360"/>
      </w:pPr>
      <w:rPr>
        <w:rFonts w:ascii="Arial" w:hAnsi="Arial" w:hint="default"/>
      </w:rPr>
    </w:lvl>
    <w:lvl w:ilvl="6" w:tplc="9EACD352" w:tentative="1">
      <w:start w:val="1"/>
      <w:numFmt w:val="bullet"/>
      <w:lvlText w:val="•"/>
      <w:lvlJc w:val="left"/>
      <w:pPr>
        <w:tabs>
          <w:tab w:val="num" w:pos="5040"/>
        </w:tabs>
        <w:ind w:left="5040" w:hanging="360"/>
      </w:pPr>
      <w:rPr>
        <w:rFonts w:ascii="Arial" w:hAnsi="Arial" w:hint="default"/>
      </w:rPr>
    </w:lvl>
    <w:lvl w:ilvl="7" w:tplc="8DFA23CA" w:tentative="1">
      <w:start w:val="1"/>
      <w:numFmt w:val="bullet"/>
      <w:lvlText w:val="•"/>
      <w:lvlJc w:val="left"/>
      <w:pPr>
        <w:tabs>
          <w:tab w:val="num" w:pos="5760"/>
        </w:tabs>
        <w:ind w:left="5760" w:hanging="360"/>
      </w:pPr>
      <w:rPr>
        <w:rFonts w:ascii="Arial" w:hAnsi="Arial" w:hint="default"/>
      </w:rPr>
    </w:lvl>
    <w:lvl w:ilvl="8" w:tplc="55FE76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D004708"/>
    <w:multiLevelType w:val="hybridMultilevel"/>
    <w:tmpl w:val="7C24E302"/>
    <w:lvl w:ilvl="0" w:tplc="86A25CAE">
      <w:start w:val="1"/>
      <w:numFmt w:val="bullet"/>
      <w:lvlText w:val="•"/>
      <w:lvlJc w:val="left"/>
      <w:pPr>
        <w:tabs>
          <w:tab w:val="num" w:pos="720"/>
        </w:tabs>
        <w:ind w:left="720" w:hanging="360"/>
      </w:pPr>
      <w:rPr>
        <w:rFonts w:ascii="Arial" w:hAnsi="Arial" w:hint="default"/>
      </w:rPr>
    </w:lvl>
    <w:lvl w:ilvl="1" w:tplc="F8E2A972">
      <w:start w:val="1"/>
      <w:numFmt w:val="bullet"/>
      <w:lvlText w:val="•"/>
      <w:lvlJc w:val="left"/>
      <w:pPr>
        <w:tabs>
          <w:tab w:val="num" w:pos="1440"/>
        </w:tabs>
        <w:ind w:left="1440" w:hanging="360"/>
      </w:pPr>
      <w:rPr>
        <w:rFonts w:ascii="Arial" w:hAnsi="Arial" w:hint="default"/>
      </w:rPr>
    </w:lvl>
    <w:lvl w:ilvl="2" w:tplc="ECE2229C" w:tentative="1">
      <w:start w:val="1"/>
      <w:numFmt w:val="bullet"/>
      <w:lvlText w:val="•"/>
      <w:lvlJc w:val="left"/>
      <w:pPr>
        <w:tabs>
          <w:tab w:val="num" w:pos="2160"/>
        </w:tabs>
        <w:ind w:left="2160" w:hanging="360"/>
      </w:pPr>
      <w:rPr>
        <w:rFonts w:ascii="Arial" w:hAnsi="Arial" w:hint="default"/>
      </w:rPr>
    </w:lvl>
    <w:lvl w:ilvl="3" w:tplc="29CAA608" w:tentative="1">
      <w:start w:val="1"/>
      <w:numFmt w:val="bullet"/>
      <w:lvlText w:val="•"/>
      <w:lvlJc w:val="left"/>
      <w:pPr>
        <w:tabs>
          <w:tab w:val="num" w:pos="2880"/>
        </w:tabs>
        <w:ind w:left="2880" w:hanging="360"/>
      </w:pPr>
      <w:rPr>
        <w:rFonts w:ascii="Arial" w:hAnsi="Arial" w:hint="default"/>
      </w:rPr>
    </w:lvl>
    <w:lvl w:ilvl="4" w:tplc="15B65A5E" w:tentative="1">
      <w:start w:val="1"/>
      <w:numFmt w:val="bullet"/>
      <w:lvlText w:val="•"/>
      <w:lvlJc w:val="left"/>
      <w:pPr>
        <w:tabs>
          <w:tab w:val="num" w:pos="3600"/>
        </w:tabs>
        <w:ind w:left="3600" w:hanging="360"/>
      </w:pPr>
      <w:rPr>
        <w:rFonts w:ascii="Arial" w:hAnsi="Arial" w:hint="default"/>
      </w:rPr>
    </w:lvl>
    <w:lvl w:ilvl="5" w:tplc="48D2F886" w:tentative="1">
      <w:start w:val="1"/>
      <w:numFmt w:val="bullet"/>
      <w:lvlText w:val="•"/>
      <w:lvlJc w:val="left"/>
      <w:pPr>
        <w:tabs>
          <w:tab w:val="num" w:pos="4320"/>
        </w:tabs>
        <w:ind w:left="4320" w:hanging="360"/>
      </w:pPr>
      <w:rPr>
        <w:rFonts w:ascii="Arial" w:hAnsi="Arial" w:hint="default"/>
      </w:rPr>
    </w:lvl>
    <w:lvl w:ilvl="6" w:tplc="C05886B2" w:tentative="1">
      <w:start w:val="1"/>
      <w:numFmt w:val="bullet"/>
      <w:lvlText w:val="•"/>
      <w:lvlJc w:val="left"/>
      <w:pPr>
        <w:tabs>
          <w:tab w:val="num" w:pos="5040"/>
        </w:tabs>
        <w:ind w:left="5040" w:hanging="360"/>
      </w:pPr>
      <w:rPr>
        <w:rFonts w:ascii="Arial" w:hAnsi="Arial" w:hint="default"/>
      </w:rPr>
    </w:lvl>
    <w:lvl w:ilvl="7" w:tplc="C420B044" w:tentative="1">
      <w:start w:val="1"/>
      <w:numFmt w:val="bullet"/>
      <w:lvlText w:val="•"/>
      <w:lvlJc w:val="left"/>
      <w:pPr>
        <w:tabs>
          <w:tab w:val="num" w:pos="5760"/>
        </w:tabs>
        <w:ind w:left="5760" w:hanging="360"/>
      </w:pPr>
      <w:rPr>
        <w:rFonts w:ascii="Arial" w:hAnsi="Arial" w:hint="default"/>
      </w:rPr>
    </w:lvl>
    <w:lvl w:ilvl="8" w:tplc="A66E7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D757AE"/>
    <w:multiLevelType w:val="hybridMultilevel"/>
    <w:tmpl w:val="E0DA9122"/>
    <w:lvl w:ilvl="0" w:tplc="6D96A78C">
      <w:start w:val="1"/>
      <w:numFmt w:val="bullet"/>
      <w:lvlText w:val="•"/>
      <w:lvlJc w:val="left"/>
      <w:pPr>
        <w:tabs>
          <w:tab w:val="num" w:pos="720"/>
        </w:tabs>
        <w:ind w:left="720" w:hanging="360"/>
      </w:pPr>
      <w:rPr>
        <w:rFonts w:ascii="SimSun" w:hAnsi="SimSun" w:hint="default"/>
      </w:rPr>
    </w:lvl>
    <w:lvl w:ilvl="1" w:tplc="49F2476E" w:tentative="1">
      <w:start w:val="1"/>
      <w:numFmt w:val="bullet"/>
      <w:lvlText w:val="•"/>
      <w:lvlJc w:val="left"/>
      <w:pPr>
        <w:tabs>
          <w:tab w:val="num" w:pos="1440"/>
        </w:tabs>
        <w:ind w:left="1440" w:hanging="360"/>
      </w:pPr>
      <w:rPr>
        <w:rFonts w:ascii="SimSun" w:hAnsi="SimSun" w:hint="default"/>
      </w:rPr>
    </w:lvl>
    <w:lvl w:ilvl="2" w:tplc="D6F2BB98" w:tentative="1">
      <w:start w:val="1"/>
      <w:numFmt w:val="bullet"/>
      <w:lvlText w:val="•"/>
      <w:lvlJc w:val="left"/>
      <w:pPr>
        <w:tabs>
          <w:tab w:val="num" w:pos="2160"/>
        </w:tabs>
        <w:ind w:left="2160" w:hanging="360"/>
      </w:pPr>
      <w:rPr>
        <w:rFonts w:ascii="SimSun" w:hAnsi="SimSun" w:hint="default"/>
      </w:rPr>
    </w:lvl>
    <w:lvl w:ilvl="3" w:tplc="6548EEF2" w:tentative="1">
      <w:start w:val="1"/>
      <w:numFmt w:val="bullet"/>
      <w:lvlText w:val="•"/>
      <w:lvlJc w:val="left"/>
      <w:pPr>
        <w:tabs>
          <w:tab w:val="num" w:pos="2880"/>
        </w:tabs>
        <w:ind w:left="2880" w:hanging="360"/>
      </w:pPr>
      <w:rPr>
        <w:rFonts w:ascii="SimSun" w:hAnsi="SimSun" w:hint="default"/>
      </w:rPr>
    </w:lvl>
    <w:lvl w:ilvl="4" w:tplc="6DCCAA08" w:tentative="1">
      <w:start w:val="1"/>
      <w:numFmt w:val="bullet"/>
      <w:lvlText w:val="•"/>
      <w:lvlJc w:val="left"/>
      <w:pPr>
        <w:tabs>
          <w:tab w:val="num" w:pos="3600"/>
        </w:tabs>
        <w:ind w:left="3600" w:hanging="360"/>
      </w:pPr>
      <w:rPr>
        <w:rFonts w:ascii="SimSun" w:hAnsi="SimSun" w:hint="default"/>
      </w:rPr>
    </w:lvl>
    <w:lvl w:ilvl="5" w:tplc="87181658" w:tentative="1">
      <w:start w:val="1"/>
      <w:numFmt w:val="bullet"/>
      <w:lvlText w:val="•"/>
      <w:lvlJc w:val="left"/>
      <w:pPr>
        <w:tabs>
          <w:tab w:val="num" w:pos="4320"/>
        </w:tabs>
        <w:ind w:left="4320" w:hanging="360"/>
      </w:pPr>
      <w:rPr>
        <w:rFonts w:ascii="SimSun" w:hAnsi="SimSun" w:hint="default"/>
      </w:rPr>
    </w:lvl>
    <w:lvl w:ilvl="6" w:tplc="A2F04D52" w:tentative="1">
      <w:start w:val="1"/>
      <w:numFmt w:val="bullet"/>
      <w:lvlText w:val="•"/>
      <w:lvlJc w:val="left"/>
      <w:pPr>
        <w:tabs>
          <w:tab w:val="num" w:pos="5040"/>
        </w:tabs>
        <w:ind w:left="5040" w:hanging="360"/>
      </w:pPr>
      <w:rPr>
        <w:rFonts w:ascii="SimSun" w:hAnsi="SimSun" w:hint="default"/>
      </w:rPr>
    </w:lvl>
    <w:lvl w:ilvl="7" w:tplc="A53C9B48" w:tentative="1">
      <w:start w:val="1"/>
      <w:numFmt w:val="bullet"/>
      <w:lvlText w:val="•"/>
      <w:lvlJc w:val="left"/>
      <w:pPr>
        <w:tabs>
          <w:tab w:val="num" w:pos="5760"/>
        </w:tabs>
        <w:ind w:left="5760" w:hanging="360"/>
      </w:pPr>
      <w:rPr>
        <w:rFonts w:ascii="SimSun" w:hAnsi="SimSun" w:hint="default"/>
      </w:rPr>
    </w:lvl>
    <w:lvl w:ilvl="8" w:tplc="C81A2DFA" w:tentative="1">
      <w:start w:val="1"/>
      <w:numFmt w:val="bullet"/>
      <w:lvlText w:val="•"/>
      <w:lvlJc w:val="left"/>
      <w:pPr>
        <w:tabs>
          <w:tab w:val="num" w:pos="6480"/>
        </w:tabs>
        <w:ind w:left="6480" w:hanging="360"/>
      </w:pPr>
      <w:rPr>
        <w:rFonts w:ascii="SimSun" w:hAnsi="SimSun" w:hint="default"/>
      </w:rPr>
    </w:lvl>
  </w:abstractNum>
  <w:abstractNum w:abstractNumId="21" w15:restartNumberingAfterBreak="0">
    <w:nsid w:val="2350743D"/>
    <w:multiLevelType w:val="hybridMultilevel"/>
    <w:tmpl w:val="3852F024"/>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7E771D3"/>
    <w:multiLevelType w:val="hybridMultilevel"/>
    <w:tmpl w:val="01789058"/>
    <w:lvl w:ilvl="0" w:tplc="2482FA86">
      <w:start w:val="1"/>
      <w:numFmt w:val="bullet"/>
      <w:lvlText w:val="•"/>
      <w:lvlJc w:val="left"/>
      <w:pPr>
        <w:tabs>
          <w:tab w:val="num" w:pos="720"/>
        </w:tabs>
        <w:ind w:left="720" w:hanging="360"/>
      </w:pPr>
      <w:rPr>
        <w:rFonts w:ascii="Arial" w:hAnsi="Arial" w:hint="default"/>
      </w:rPr>
    </w:lvl>
    <w:lvl w:ilvl="1" w:tplc="763E9246" w:tentative="1">
      <w:start w:val="1"/>
      <w:numFmt w:val="bullet"/>
      <w:lvlText w:val="•"/>
      <w:lvlJc w:val="left"/>
      <w:pPr>
        <w:tabs>
          <w:tab w:val="num" w:pos="1440"/>
        </w:tabs>
        <w:ind w:left="1440" w:hanging="360"/>
      </w:pPr>
      <w:rPr>
        <w:rFonts w:ascii="Arial" w:hAnsi="Arial" w:hint="default"/>
      </w:rPr>
    </w:lvl>
    <w:lvl w:ilvl="2" w:tplc="E9F02384" w:tentative="1">
      <w:start w:val="1"/>
      <w:numFmt w:val="bullet"/>
      <w:lvlText w:val="•"/>
      <w:lvlJc w:val="left"/>
      <w:pPr>
        <w:tabs>
          <w:tab w:val="num" w:pos="2160"/>
        </w:tabs>
        <w:ind w:left="2160" w:hanging="360"/>
      </w:pPr>
      <w:rPr>
        <w:rFonts w:ascii="Arial" w:hAnsi="Arial" w:hint="default"/>
      </w:rPr>
    </w:lvl>
    <w:lvl w:ilvl="3" w:tplc="F680465C" w:tentative="1">
      <w:start w:val="1"/>
      <w:numFmt w:val="bullet"/>
      <w:lvlText w:val="•"/>
      <w:lvlJc w:val="left"/>
      <w:pPr>
        <w:tabs>
          <w:tab w:val="num" w:pos="2880"/>
        </w:tabs>
        <w:ind w:left="2880" w:hanging="360"/>
      </w:pPr>
      <w:rPr>
        <w:rFonts w:ascii="Arial" w:hAnsi="Arial" w:hint="default"/>
      </w:rPr>
    </w:lvl>
    <w:lvl w:ilvl="4" w:tplc="CC58F0D2" w:tentative="1">
      <w:start w:val="1"/>
      <w:numFmt w:val="bullet"/>
      <w:lvlText w:val="•"/>
      <w:lvlJc w:val="left"/>
      <w:pPr>
        <w:tabs>
          <w:tab w:val="num" w:pos="3600"/>
        </w:tabs>
        <w:ind w:left="3600" w:hanging="360"/>
      </w:pPr>
      <w:rPr>
        <w:rFonts w:ascii="Arial" w:hAnsi="Arial" w:hint="default"/>
      </w:rPr>
    </w:lvl>
    <w:lvl w:ilvl="5" w:tplc="620E14A4" w:tentative="1">
      <w:start w:val="1"/>
      <w:numFmt w:val="bullet"/>
      <w:lvlText w:val="•"/>
      <w:lvlJc w:val="left"/>
      <w:pPr>
        <w:tabs>
          <w:tab w:val="num" w:pos="4320"/>
        </w:tabs>
        <w:ind w:left="4320" w:hanging="360"/>
      </w:pPr>
      <w:rPr>
        <w:rFonts w:ascii="Arial" w:hAnsi="Arial" w:hint="default"/>
      </w:rPr>
    </w:lvl>
    <w:lvl w:ilvl="6" w:tplc="1BFE3FF2" w:tentative="1">
      <w:start w:val="1"/>
      <w:numFmt w:val="bullet"/>
      <w:lvlText w:val="•"/>
      <w:lvlJc w:val="left"/>
      <w:pPr>
        <w:tabs>
          <w:tab w:val="num" w:pos="5040"/>
        </w:tabs>
        <w:ind w:left="5040" w:hanging="360"/>
      </w:pPr>
      <w:rPr>
        <w:rFonts w:ascii="Arial" w:hAnsi="Arial" w:hint="default"/>
      </w:rPr>
    </w:lvl>
    <w:lvl w:ilvl="7" w:tplc="83E43486" w:tentative="1">
      <w:start w:val="1"/>
      <w:numFmt w:val="bullet"/>
      <w:lvlText w:val="•"/>
      <w:lvlJc w:val="left"/>
      <w:pPr>
        <w:tabs>
          <w:tab w:val="num" w:pos="5760"/>
        </w:tabs>
        <w:ind w:left="5760" w:hanging="360"/>
      </w:pPr>
      <w:rPr>
        <w:rFonts w:ascii="Arial" w:hAnsi="Arial" w:hint="default"/>
      </w:rPr>
    </w:lvl>
    <w:lvl w:ilvl="8" w:tplc="477CE1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4F0303"/>
    <w:multiLevelType w:val="hybridMultilevel"/>
    <w:tmpl w:val="51CC79F6"/>
    <w:lvl w:ilvl="0" w:tplc="36362386">
      <w:start w:val="1"/>
      <w:numFmt w:val="bullet"/>
      <w:lvlText w:val="•"/>
      <w:lvlJc w:val="left"/>
      <w:pPr>
        <w:tabs>
          <w:tab w:val="num" w:pos="720"/>
        </w:tabs>
        <w:ind w:left="720" w:hanging="360"/>
      </w:pPr>
      <w:rPr>
        <w:rFonts w:ascii="Arial" w:hAnsi="Arial" w:hint="default"/>
      </w:rPr>
    </w:lvl>
    <w:lvl w:ilvl="1" w:tplc="25A6B8FE" w:tentative="1">
      <w:start w:val="1"/>
      <w:numFmt w:val="bullet"/>
      <w:lvlText w:val="•"/>
      <w:lvlJc w:val="left"/>
      <w:pPr>
        <w:tabs>
          <w:tab w:val="num" w:pos="1440"/>
        </w:tabs>
        <w:ind w:left="1440" w:hanging="360"/>
      </w:pPr>
      <w:rPr>
        <w:rFonts w:ascii="Arial" w:hAnsi="Arial" w:hint="default"/>
      </w:rPr>
    </w:lvl>
    <w:lvl w:ilvl="2" w:tplc="7AA6B6A2" w:tentative="1">
      <w:start w:val="1"/>
      <w:numFmt w:val="bullet"/>
      <w:lvlText w:val="•"/>
      <w:lvlJc w:val="left"/>
      <w:pPr>
        <w:tabs>
          <w:tab w:val="num" w:pos="2160"/>
        </w:tabs>
        <w:ind w:left="2160" w:hanging="360"/>
      </w:pPr>
      <w:rPr>
        <w:rFonts w:ascii="Arial" w:hAnsi="Arial" w:hint="default"/>
      </w:rPr>
    </w:lvl>
    <w:lvl w:ilvl="3" w:tplc="176A9D90" w:tentative="1">
      <w:start w:val="1"/>
      <w:numFmt w:val="bullet"/>
      <w:lvlText w:val="•"/>
      <w:lvlJc w:val="left"/>
      <w:pPr>
        <w:tabs>
          <w:tab w:val="num" w:pos="2880"/>
        </w:tabs>
        <w:ind w:left="2880" w:hanging="360"/>
      </w:pPr>
      <w:rPr>
        <w:rFonts w:ascii="Arial" w:hAnsi="Arial" w:hint="default"/>
      </w:rPr>
    </w:lvl>
    <w:lvl w:ilvl="4" w:tplc="26DAFD3C" w:tentative="1">
      <w:start w:val="1"/>
      <w:numFmt w:val="bullet"/>
      <w:lvlText w:val="•"/>
      <w:lvlJc w:val="left"/>
      <w:pPr>
        <w:tabs>
          <w:tab w:val="num" w:pos="3600"/>
        </w:tabs>
        <w:ind w:left="3600" w:hanging="360"/>
      </w:pPr>
      <w:rPr>
        <w:rFonts w:ascii="Arial" w:hAnsi="Arial" w:hint="default"/>
      </w:rPr>
    </w:lvl>
    <w:lvl w:ilvl="5" w:tplc="7B3AC32A" w:tentative="1">
      <w:start w:val="1"/>
      <w:numFmt w:val="bullet"/>
      <w:lvlText w:val="•"/>
      <w:lvlJc w:val="left"/>
      <w:pPr>
        <w:tabs>
          <w:tab w:val="num" w:pos="4320"/>
        </w:tabs>
        <w:ind w:left="4320" w:hanging="360"/>
      </w:pPr>
      <w:rPr>
        <w:rFonts w:ascii="Arial" w:hAnsi="Arial" w:hint="default"/>
      </w:rPr>
    </w:lvl>
    <w:lvl w:ilvl="6" w:tplc="D982CF3E" w:tentative="1">
      <w:start w:val="1"/>
      <w:numFmt w:val="bullet"/>
      <w:lvlText w:val="•"/>
      <w:lvlJc w:val="left"/>
      <w:pPr>
        <w:tabs>
          <w:tab w:val="num" w:pos="5040"/>
        </w:tabs>
        <w:ind w:left="5040" w:hanging="360"/>
      </w:pPr>
      <w:rPr>
        <w:rFonts w:ascii="Arial" w:hAnsi="Arial" w:hint="default"/>
      </w:rPr>
    </w:lvl>
    <w:lvl w:ilvl="7" w:tplc="207C8DAA" w:tentative="1">
      <w:start w:val="1"/>
      <w:numFmt w:val="bullet"/>
      <w:lvlText w:val="•"/>
      <w:lvlJc w:val="left"/>
      <w:pPr>
        <w:tabs>
          <w:tab w:val="num" w:pos="5760"/>
        </w:tabs>
        <w:ind w:left="5760" w:hanging="360"/>
      </w:pPr>
      <w:rPr>
        <w:rFonts w:ascii="Arial" w:hAnsi="Arial" w:hint="default"/>
      </w:rPr>
    </w:lvl>
    <w:lvl w:ilvl="8" w:tplc="4DF074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SimSun" w:hAnsi="SimSun" w:hint="default"/>
      </w:rPr>
    </w:lvl>
    <w:lvl w:ilvl="1" w:tplc="3B127C0E" w:tentative="1">
      <w:start w:val="1"/>
      <w:numFmt w:val="bullet"/>
      <w:lvlText w:val="•"/>
      <w:lvlJc w:val="left"/>
      <w:pPr>
        <w:tabs>
          <w:tab w:val="num" w:pos="1440"/>
        </w:tabs>
        <w:ind w:left="1440" w:hanging="360"/>
      </w:pPr>
      <w:rPr>
        <w:rFonts w:ascii="SimSun" w:hAnsi="SimSun" w:hint="default"/>
      </w:rPr>
    </w:lvl>
    <w:lvl w:ilvl="2" w:tplc="8E7C8EC4" w:tentative="1">
      <w:start w:val="1"/>
      <w:numFmt w:val="bullet"/>
      <w:lvlText w:val="•"/>
      <w:lvlJc w:val="left"/>
      <w:pPr>
        <w:tabs>
          <w:tab w:val="num" w:pos="2160"/>
        </w:tabs>
        <w:ind w:left="2160" w:hanging="360"/>
      </w:pPr>
      <w:rPr>
        <w:rFonts w:ascii="SimSun" w:hAnsi="SimSun" w:hint="default"/>
      </w:rPr>
    </w:lvl>
    <w:lvl w:ilvl="3" w:tplc="910E47EC" w:tentative="1">
      <w:start w:val="1"/>
      <w:numFmt w:val="bullet"/>
      <w:lvlText w:val="•"/>
      <w:lvlJc w:val="left"/>
      <w:pPr>
        <w:tabs>
          <w:tab w:val="num" w:pos="2880"/>
        </w:tabs>
        <w:ind w:left="2880" w:hanging="360"/>
      </w:pPr>
      <w:rPr>
        <w:rFonts w:ascii="SimSun" w:hAnsi="SimSun" w:hint="default"/>
      </w:rPr>
    </w:lvl>
    <w:lvl w:ilvl="4" w:tplc="A5808D30" w:tentative="1">
      <w:start w:val="1"/>
      <w:numFmt w:val="bullet"/>
      <w:lvlText w:val="•"/>
      <w:lvlJc w:val="left"/>
      <w:pPr>
        <w:tabs>
          <w:tab w:val="num" w:pos="3600"/>
        </w:tabs>
        <w:ind w:left="3600" w:hanging="360"/>
      </w:pPr>
      <w:rPr>
        <w:rFonts w:ascii="SimSun" w:hAnsi="SimSun" w:hint="default"/>
      </w:rPr>
    </w:lvl>
    <w:lvl w:ilvl="5" w:tplc="E27E78A4" w:tentative="1">
      <w:start w:val="1"/>
      <w:numFmt w:val="bullet"/>
      <w:lvlText w:val="•"/>
      <w:lvlJc w:val="left"/>
      <w:pPr>
        <w:tabs>
          <w:tab w:val="num" w:pos="4320"/>
        </w:tabs>
        <w:ind w:left="4320" w:hanging="360"/>
      </w:pPr>
      <w:rPr>
        <w:rFonts w:ascii="SimSun" w:hAnsi="SimSun" w:hint="default"/>
      </w:rPr>
    </w:lvl>
    <w:lvl w:ilvl="6" w:tplc="B1BA9BF6" w:tentative="1">
      <w:start w:val="1"/>
      <w:numFmt w:val="bullet"/>
      <w:lvlText w:val="•"/>
      <w:lvlJc w:val="left"/>
      <w:pPr>
        <w:tabs>
          <w:tab w:val="num" w:pos="5040"/>
        </w:tabs>
        <w:ind w:left="5040" w:hanging="360"/>
      </w:pPr>
      <w:rPr>
        <w:rFonts w:ascii="SimSun" w:hAnsi="SimSun" w:hint="default"/>
      </w:rPr>
    </w:lvl>
    <w:lvl w:ilvl="7" w:tplc="C45C71D2" w:tentative="1">
      <w:start w:val="1"/>
      <w:numFmt w:val="bullet"/>
      <w:lvlText w:val="•"/>
      <w:lvlJc w:val="left"/>
      <w:pPr>
        <w:tabs>
          <w:tab w:val="num" w:pos="5760"/>
        </w:tabs>
        <w:ind w:left="5760" w:hanging="360"/>
      </w:pPr>
      <w:rPr>
        <w:rFonts w:ascii="SimSun" w:hAnsi="SimSun" w:hint="default"/>
      </w:rPr>
    </w:lvl>
    <w:lvl w:ilvl="8" w:tplc="F42A7B96"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SimSun" w:hAnsi="SimSun" w:hint="default"/>
      </w:rPr>
    </w:lvl>
    <w:lvl w:ilvl="1" w:tplc="7ACE918E">
      <w:numFmt w:val="bullet"/>
      <w:lvlText w:val="–"/>
      <w:lvlJc w:val="left"/>
      <w:pPr>
        <w:tabs>
          <w:tab w:val="num" w:pos="1440"/>
        </w:tabs>
        <w:ind w:left="1440" w:hanging="360"/>
      </w:pPr>
      <w:rPr>
        <w:rFonts w:ascii="SimSun" w:hAnsi="SimSun" w:hint="default"/>
      </w:rPr>
    </w:lvl>
    <w:lvl w:ilvl="2" w:tplc="70D40984">
      <w:numFmt w:val="bullet"/>
      <w:lvlText w:val="•"/>
      <w:lvlJc w:val="left"/>
      <w:pPr>
        <w:tabs>
          <w:tab w:val="num" w:pos="2160"/>
        </w:tabs>
        <w:ind w:left="2160" w:hanging="360"/>
      </w:pPr>
      <w:rPr>
        <w:rFonts w:ascii="SimSun" w:hAnsi="SimSun" w:hint="default"/>
      </w:rPr>
    </w:lvl>
    <w:lvl w:ilvl="3" w:tplc="73420D5A">
      <w:numFmt w:val="bullet"/>
      <w:lvlText w:val="–"/>
      <w:lvlJc w:val="left"/>
      <w:pPr>
        <w:tabs>
          <w:tab w:val="num" w:pos="2880"/>
        </w:tabs>
        <w:ind w:left="2880" w:hanging="360"/>
      </w:pPr>
      <w:rPr>
        <w:rFonts w:ascii="SimSun" w:hAnsi="SimSun" w:hint="default"/>
      </w:rPr>
    </w:lvl>
    <w:lvl w:ilvl="4" w:tplc="73866FA4" w:tentative="1">
      <w:start w:val="1"/>
      <w:numFmt w:val="bullet"/>
      <w:lvlText w:val="•"/>
      <w:lvlJc w:val="left"/>
      <w:pPr>
        <w:tabs>
          <w:tab w:val="num" w:pos="3600"/>
        </w:tabs>
        <w:ind w:left="3600" w:hanging="360"/>
      </w:pPr>
      <w:rPr>
        <w:rFonts w:ascii="SimSun" w:hAnsi="SimSun" w:hint="default"/>
      </w:rPr>
    </w:lvl>
    <w:lvl w:ilvl="5" w:tplc="725E1C16" w:tentative="1">
      <w:start w:val="1"/>
      <w:numFmt w:val="bullet"/>
      <w:lvlText w:val="•"/>
      <w:lvlJc w:val="left"/>
      <w:pPr>
        <w:tabs>
          <w:tab w:val="num" w:pos="4320"/>
        </w:tabs>
        <w:ind w:left="4320" w:hanging="360"/>
      </w:pPr>
      <w:rPr>
        <w:rFonts w:ascii="SimSun" w:hAnsi="SimSun" w:hint="default"/>
      </w:rPr>
    </w:lvl>
    <w:lvl w:ilvl="6" w:tplc="F94C60F6" w:tentative="1">
      <w:start w:val="1"/>
      <w:numFmt w:val="bullet"/>
      <w:lvlText w:val="•"/>
      <w:lvlJc w:val="left"/>
      <w:pPr>
        <w:tabs>
          <w:tab w:val="num" w:pos="5040"/>
        </w:tabs>
        <w:ind w:left="5040" w:hanging="360"/>
      </w:pPr>
      <w:rPr>
        <w:rFonts w:ascii="SimSun" w:hAnsi="SimSun" w:hint="default"/>
      </w:rPr>
    </w:lvl>
    <w:lvl w:ilvl="7" w:tplc="16809FB2" w:tentative="1">
      <w:start w:val="1"/>
      <w:numFmt w:val="bullet"/>
      <w:lvlText w:val="•"/>
      <w:lvlJc w:val="left"/>
      <w:pPr>
        <w:tabs>
          <w:tab w:val="num" w:pos="5760"/>
        </w:tabs>
        <w:ind w:left="5760" w:hanging="360"/>
      </w:pPr>
      <w:rPr>
        <w:rFonts w:ascii="SimSun" w:hAnsi="SimSun" w:hint="default"/>
      </w:rPr>
    </w:lvl>
    <w:lvl w:ilvl="8" w:tplc="D5BE8CCC"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6A04CE0"/>
    <w:multiLevelType w:val="hybridMultilevel"/>
    <w:tmpl w:val="D458E85C"/>
    <w:lvl w:ilvl="0" w:tplc="D9261C9E">
      <w:start w:val="1"/>
      <w:numFmt w:val="bullet"/>
      <w:lvlText w:val="•"/>
      <w:lvlJc w:val="left"/>
      <w:pPr>
        <w:tabs>
          <w:tab w:val="num" w:pos="720"/>
        </w:tabs>
        <w:ind w:left="720" w:hanging="360"/>
      </w:pPr>
      <w:rPr>
        <w:rFonts w:ascii="Arial" w:hAnsi="Arial" w:cs="Times New Roman" w:hint="default"/>
      </w:rPr>
    </w:lvl>
    <w:lvl w:ilvl="1" w:tplc="41EEA886">
      <w:numFmt w:val="bullet"/>
      <w:lvlText w:val="•"/>
      <w:lvlJc w:val="left"/>
      <w:pPr>
        <w:tabs>
          <w:tab w:val="num" w:pos="1440"/>
        </w:tabs>
        <w:ind w:left="1440" w:hanging="360"/>
      </w:pPr>
      <w:rPr>
        <w:rFonts w:ascii="Arial" w:hAnsi="Arial" w:cs="Times New Roman" w:hint="default"/>
      </w:rPr>
    </w:lvl>
    <w:lvl w:ilvl="2" w:tplc="A6E8895E">
      <w:start w:val="1"/>
      <w:numFmt w:val="bullet"/>
      <w:lvlText w:val="•"/>
      <w:lvlJc w:val="left"/>
      <w:pPr>
        <w:tabs>
          <w:tab w:val="num" w:pos="2160"/>
        </w:tabs>
        <w:ind w:left="2160" w:hanging="360"/>
      </w:pPr>
      <w:rPr>
        <w:rFonts w:ascii="Arial" w:hAnsi="Arial" w:cs="Times New Roman" w:hint="default"/>
      </w:rPr>
    </w:lvl>
    <w:lvl w:ilvl="3" w:tplc="6832C55C">
      <w:start w:val="1"/>
      <w:numFmt w:val="bullet"/>
      <w:lvlText w:val="•"/>
      <w:lvlJc w:val="left"/>
      <w:pPr>
        <w:tabs>
          <w:tab w:val="num" w:pos="2880"/>
        </w:tabs>
        <w:ind w:left="2880" w:hanging="360"/>
      </w:pPr>
      <w:rPr>
        <w:rFonts w:ascii="Arial" w:hAnsi="Arial" w:cs="Times New Roman" w:hint="default"/>
      </w:rPr>
    </w:lvl>
    <w:lvl w:ilvl="4" w:tplc="0C8CA2E0">
      <w:start w:val="1"/>
      <w:numFmt w:val="bullet"/>
      <w:lvlText w:val="•"/>
      <w:lvlJc w:val="left"/>
      <w:pPr>
        <w:tabs>
          <w:tab w:val="num" w:pos="3600"/>
        </w:tabs>
        <w:ind w:left="3600" w:hanging="360"/>
      </w:pPr>
      <w:rPr>
        <w:rFonts w:ascii="Arial" w:hAnsi="Arial" w:cs="Times New Roman" w:hint="default"/>
      </w:rPr>
    </w:lvl>
    <w:lvl w:ilvl="5" w:tplc="E9E8FACA">
      <w:start w:val="1"/>
      <w:numFmt w:val="bullet"/>
      <w:lvlText w:val="•"/>
      <w:lvlJc w:val="left"/>
      <w:pPr>
        <w:tabs>
          <w:tab w:val="num" w:pos="4320"/>
        </w:tabs>
        <w:ind w:left="4320" w:hanging="360"/>
      </w:pPr>
      <w:rPr>
        <w:rFonts w:ascii="Arial" w:hAnsi="Arial" w:cs="Times New Roman" w:hint="default"/>
      </w:rPr>
    </w:lvl>
    <w:lvl w:ilvl="6" w:tplc="C88891F2">
      <w:start w:val="1"/>
      <w:numFmt w:val="bullet"/>
      <w:lvlText w:val="•"/>
      <w:lvlJc w:val="left"/>
      <w:pPr>
        <w:tabs>
          <w:tab w:val="num" w:pos="5040"/>
        </w:tabs>
        <w:ind w:left="5040" w:hanging="360"/>
      </w:pPr>
      <w:rPr>
        <w:rFonts w:ascii="Arial" w:hAnsi="Arial" w:cs="Times New Roman" w:hint="default"/>
      </w:rPr>
    </w:lvl>
    <w:lvl w:ilvl="7" w:tplc="66E0F9D0">
      <w:start w:val="1"/>
      <w:numFmt w:val="bullet"/>
      <w:lvlText w:val="•"/>
      <w:lvlJc w:val="left"/>
      <w:pPr>
        <w:tabs>
          <w:tab w:val="num" w:pos="5760"/>
        </w:tabs>
        <w:ind w:left="5760" w:hanging="360"/>
      </w:pPr>
      <w:rPr>
        <w:rFonts w:ascii="Arial" w:hAnsi="Arial" w:cs="Times New Roman" w:hint="default"/>
      </w:rPr>
    </w:lvl>
    <w:lvl w:ilvl="8" w:tplc="2DB612A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3B7B19E9"/>
    <w:multiLevelType w:val="hybridMultilevel"/>
    <w:tmpl w:val="88B4EA52"/>
    <w:lvl w:ilvl="0" w:tplc="7320FD78">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2A4D5D"/>
    <w:multiLevelType w:val="hybridMultilevel"/>
    <w:tmpl w:val="81EEFFA4"/>
    <w:lvl w:ilvl="0" w:tplc="C4F21A18">
      <w:start w:val="1"/>
      <w:numFmt w:val="bullet"/>
      <w:lvlText w:val="•"/>
      <w:lvlJc w:val="left"/>
      <w:pPr>
        <w:tabs>
          <w:tab w:val="num" w:pos="720"/>
        </w:tabs>
        <w:ind w:left="720" w:hanging="360"/>
      </w:pPr>
      <w:rPr>
        <w:rFonts w:ascii="Arial" w:hAnsi="Arial" w:hint="default"/>
      </w:rPr>
    </w:lvl>
    <w:lvl w:ilvl="1" w:tplc="7B3C2660">
      <w:start w:val="1"/>
      <w:numFmt w:val="bullet"/>
      <w:lvlText w:val="•"/>
      <w:lvlJc w:val="left"/>
      <w:pPr>
        <w:tabs>
          <w:tab w:val="num" w:pos="1440"/>
        </w:tabs>
        <w:ind w:left="1440" w:hanging="360"/>
      </w:pPr>
      <w:rPr>
        <w:rFonts w:ascii="Arial" w:hAnsi="Arial" w:hint="default"/>
      </w:rPr>
    </w:lvl>
    <w:lvl w:ilvl="2" w:tplc="89B8E6E8">
      <w:numFmt w:val="bullet"/>
      <w:lvlText w:val="•"/>
      <w:lvlJc w:val="left"/>
      <w:pPr>
        <w:tabs>
          <w:tab w:val="num" w:pos="2160"/>
        </w:tabs>
        <w:ind w:left="2160" w:hanging="360"/>
      </w:pPr>
      <w:rPr>
        <w:rFonts w:ascii="Arial" w:hAnsi="Arial" w:hint="default"/>
      </w:rPr>
    </w:lvl>
    <w:lvl w:ilvl="3" w:tplc="FA541C80" w:tentative="1">
      <w:start w:val="1"/>
      <w:numFmt w:val="bullet"/>
      <w:lvlText w:val="•"/>
      <w:lvlJc w:val="left"/>
      <w:pPr>
        <w:tabs>
          <w:tab w:val="num" w:pos="2880"/>
        </w:tabs>
        <w:ind w:left="2880" w:hanging="360"/>
      </w:pPr>
      <w:rPr>
        <w:rFonts w:ascii="Arial" w:hAnsi="Arial" w:hint="default"/>
      </w:rPr>
    </w:lvl>
    <w:lvl w:ilvl="4" w:tplc="A4EC8364" w:tentative="1">
      <w:start w:val="1"/>
      <w:numFmt w:val="bullet"/>
      <w:lvlText w:val="•"/>
      <w:lvlJc w:val="left"/>
      <w:pPr>
        <w:tabs>
          <w:tab w:val="num" w:pos="3600"/>
        </w:tabs>
        <w:ind w:left="3600" w:hanging="360"/>
      </w:pPr>
      <w:rPr>
        <w:rFonts w:ascii="Arial" w:hAnsi="Arial" w:hint="default"/>
      </w:rPr>
    </w:lvl>
    <w:lvl w:ilvl="5" w:tplc="022816BA" w:tentative="1">
      <w:start w:val="1"/>
      <w:numFmt w:val="bullet"/>
      <w:lvlText w:val="•"/>
      <w:lvlJc w:val="left"/>
      <w:pPr>
        <w:tabs>
          <w:tab w:val="num" w:pos="4320"/>
        </w:tabs>
        <w:ind w:left="4320" w:hanging="360"/>
      </w:pPr>
      <w:rPr>
        <w:rFonts w:ascii="Arial" w:hAnsi="Arial" w:hint="default"/>
      </w:rPr>
    </w:lvl>
    <w:lvl w:ilvl="6" w:tplc="3AB6CBB6" w:tentative="1">
      <w:start w:val="1"/>
      <w:numFmt w:val="bullet"/>
      <w:lvlText w:val="•"/>
      <w:lvlJc w:val="left"/>
      <w:pPr>
        <w:tabs>
          <w:tab w:val="num" w:pos="5040"/>
        </w:tabs>
        <w:ind w:left="5040" w:hanging="360"/>
      </w:pPr>
      <w:rPr>
        <w:rFonts w:ascii="Arial" w:hAnsi="Arial" w:hint="default"/>
      </w:rPr>
    </w:lvl>
    <w:lvl w:ilvl="7" w:tplc="AC70B00C" w:tentative="1">
      <w:start w:val="1"/>
      <w:numFmt w:val="bullet"/>
      <w:lvlText w:val="•"/>
      <w:lvlJc w:val="left"/>
      <w:pPr>
        <w:tabs>
          <w:tab w:val="num" w:pos="5760"/>
        </w:tabs>
        <w:ind w:left="5760" w:hanging="360"/>
      </w:pPr>
      <w:rPr>
        <w:rFonts w:ascii="Arial" w:hAnsi="Arial" w:hint="default"/>
      </w:rPr>
    </w:lvl>
    <w:lvl w:ilvl="8" w:tplc="4718F7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SimSun" w:hAnsi="SimSun" w:hint="default"/>
      </w:rPr>
    </w:lvl>
    <w:lvl w:ilvl="1" w:tplc="F03CECC0">
      <w:start w:val="1"/>
      <w:numFmt w:val="bullet"/>
      <w:lvlText w:val="–"/>
      <w:lvlJc w:val="left"/>
      <w:pPr>
        <w:tabs>
          <w:tab w:val="num" w:pos="1440"/>
        </w:tabs>
        <w:ind w:left="1440" w:hanging="360"/>
      </w:pPr>
      <w:rPr>
        <w:rFonts w:ascii="SimSun" w:hAnsi="SimSun" w:hint="default"/>
      </w:rPr>
    </w:lvl>
    <w:lvl w:ilvl="2" w:tplc="013E26AC" w:tentative="1">
      <w:start w:val="1"/>
      <w:numFmt w:val="bullet"/>
      <w:lvlText w:val="–"/>
      <w:lvlJc w:val="left"/>
      <w:pPr>
        <w:tabs>
          <w:tab w:val="num" w:pos="2160"/>
        </w:tabs>
        <w:ind w:left="2160" w:hanging="360"/>
      </w:pPr>
      <w:rPr>
        <w:rFonts w:ascii="SimSun" w:hAnsi="SimSun" w:hint="default"/>
      </w:rPr>
    </w:lvl>
    <w:lvl w:ilvl="3" w:tplc="01D0E9F2" w:tentative="1">
      <w:start w:val="1"/>
      <w:numFmt w:val="bullet"/>
      <w:lvlText w:val="–"/>
      <w:lvlJc w:val="left"/>
      <w:pPr>
        <w:tabs>
          <w:tab w:val="num" w:pos="2880"/>
        </w:tabs>
        <w:ind w:left="2880" w:hanging="360"/>
      </w:pPr>
      <w:rPr>
        <w:rFonts w:ascii="SimSun" w:hAnsi="SimSun" w:hint="default"/>
      </w:rPr>
    </w:lvl>
    <w:lvl w:ilvl="4" w:tplc="91F28CBA" w:tentative="1">
      <w:start w:val="1"/>
      <w:numFmt w:val="bullet"/>
      <w:lvlText w:val="–"/>
      <w:lvlJc w:val="left"/>
      <w:pPr>
        <w:tabs>
          <w:tab w:val="num" w:pos="3600"/>
        </w:tabs>
        <w:ind w:left="3600" w:hanging="360"/>
      </w:pPr>
      <w:rPr>
        <w:rFonts w:ascii="SimSun" w:hAnsi="SimSun" w:hint="default"/>
      </w:rPr>
    </w:lvl>
    <w:lvl w:ilvl="5" w:tplc="39D063EA" w:tentative="1">
      <w:start w:val="1"/>
      <w:numFmt w:val="bullet"/>
      <w:lvlText w:val="–"/>
      <w:lvlJc w:val="left"/>
      <w:pPr>
        <w:tabs>
          <w:tab w:val="num" w:pos="4320"/>
        </w:tabs>
        <w:ind w:left="4320" w:hanging="360"/>
      </w:pPr>
      <w:rPr>
        <w:rFonts w:ascii="SimSun" w:hAnsi="SimSun" w:hint="default"/>
      </w:rPr>
    </w:lvl>
    <w:lvl w:ilvl="6" w:tplc="5D82B4FE" w:tentative="1">
      <w:start w:val="1"/>
      <w:numFmt w:val="bullet"/>
      <w:lvlText w:val="–"/>
      <w:lvlJc w:val="left"/>
      <w:pPr>
        <w:tabs>
          <w:tab w:val="num" w:pos="5040"/>
        </w:tabs>
        <w:ind w:left="5040" w:hanging="360"/>
      </w:pPr>
      <w:rPr>
        <w:rFonts w:ascii="SimSun" w:hAnsi="SimSun" w:hint="default"/>
      </w:rPr>
    </w:lvl>
    <w:lvl w:ilvl="7" w:tplc="286AC92A" w:tentative="1">
      <w:start w:val="1"/>
      <w:numFmt w:val="bullet"/>
      <w:lvlText w:val="–"/>
      <w:lvlJc w:val="left"/>
      <w:pPr>
        <w:tabs>
          <w:tab w:val="num" w:pos="5760"/>
        </w:tabs>
        <w:ind w:left="5760" w:hanging="360"/>
      </w:pPr>
      <w:rPr>
        <w:rFonts w:ascii="SimSun" w:hAnsi="SimSun" w:hint="default"/>
      </w:rPr>
    </w:lvl>
    <w:lvl w:ilvl="8" w:tplc="DA36D2F0" w:tentative="1">
      <w:start w:val="1"/>
      <w:numFmt w:val="bullet"/>
      <w:lvlText w:val="–"/>
      <w:lvlJc w:val="left"/>
      <w:pPr>
        <w:tabs>
          <w:tab w:val="num" w:pos="6480"/>
        </w:tabs>
        <w:ind w:left="6480" w:hanging="360"/>
      </w:pPr>
      <w:rPr>
        <w:rFonts w:ascii="SimSun" w:hAnsi="SimSun" w:hint="default"/>
      </w:rPr>
    </w:lvl>
  </w:abstractNum>
  <w:abstractNum w:abstractNumId="46"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SimSun" w:hAnsi="SimSun" w:hint="default"/>
      </w:rPr>
    </w:lvl>
    <w:lvl w:ilvl="1" w:tplc="F126BFD8">
      <w:start w:val="1"/>
      <w:numFmt w:val="bullet"/>
      <w:lvlText w:val="–"/>
      <w:lvlJc w:val="left"/>
      <w:pPr>
        <w:tabs>
          <w:tab w:val="num" w:pos="1440"/>
        </w:tabs>
        <w:ind w:left="1440" w:hanging="360"/>
      </w:pPr>
      <w:rPr>
        <w:rFonts w:ascii="SimSun" w:hAnsi="SimSun" w:hint="default"/>
      </w:rPr>
    </w:lvl>
    <w:lvl w:ilvl="2" w:tplc="4FBC45F0" w:tentative="1">
      <w:start w:val="1"/>
      <w:numFmt w:val="bullet"/>
      <w:lvlText w:val="–"/>
      <w:lvlJc w:val="left"/>
      <w:pPr>
        <w:tabs>
          <w:tab w:val="num" w:pos="2160"/>
        </w:tabs>
        <w:ind w:left="2160" w:hanging="360"/>
      </w:pPr>
      <w:rPr>
        <w:rFonts w:ascii="SimSun" w:hAnsi="SimSun" w:hint="default"/>
      </w:rPr>
    </w:lvl>
    <w:lvl w:ilvl="3" w:tplc="84623D98" w:tentative="1">
      <w:start w:val="1"/>
      <w:numFmt w:val="bullet"/>
      <w:lvlText w:val="–"/>
      <w:lvlJc w:val="left"/>
      <w:pPr>
        <w:tabs>
          <w:tab w:val="num" w:pos="2880"/>
        </w:tabs>
        <w:ind w:left="2880" w:hanging="360"/>
      </w:pPr>
      <w:rPr>
        <w:rFonts w:ascii="SimSun" w:hAnsi="SimSun" w:hint="default"/>
      </w:rPr>
    </w:lvl>
    <w:lvl w:ilvl="4" w:tplc="5EC4D95E" w:tentative="1">
      <w:start w:val="1"/>
      <w:numFmt w:val="bullet"/>
      <w:lvlText w:val="–"/>
      <w:lvlJc w:val="left"/>
      <w:pPr>
        <w:tabs>
          <w:tab w:val="num" w:pos="3600"/>
        </w:tabs>
        <w:ind w:left="3600" w:hanging="360"/>
      </w:pPr>
      <w:rPr>
        <w:rFonts w:ascii="SimSun" w:hAnsi="SimSun" w:hint="default"/>
      </w:rPr>
    </w:lvl>
    <w:lvl w:ilvl="5" w:tplc="8A600728" w:tentative="1">
      <w:start w:val="1"/>
      <w:numFmt w:val="bullet"/>
      <w:lvlText w:val="–"/>
      <w:lvlJc w:val="left"/>
      <w:pPr>
        <w:tabs>
          <w:tab w:val="num" w:pos="4320"/>
        </w:tabs>
        <w:ind w:left="4320" w:hanging="360"/>
      </w:pPr>
      <w:rPr>
        <w:rFonts w:ascii="SimSun" w:hAnsi="SimSun" w:hint="default"/>
      </w:rPr>
    </w:lvl>
    <w:lvl w:ilvl="6" w:tplc="DECE3FC0" w:tentative="1">
      <w:start w:val="1"/>
      <w:numFmt w:val="bullet"/>
      <w:lvlText w:val="–"/>
      <w:lvlJc w:val="left"/>
      <w:pPr>
        <w:tabs>
          <w:tab w:val="num" w:pos="5040"/>
        </w:tabs>
        <w:ind w:left="5040" w:hanging="360"/>
      </w:pPr>
      <w:rPr>
        <w:rFonts w:ascii="SimSun" w:hAnsi="SimSun" w:hint="default"/>
      </w:rPr>
    </w:lvl>
    <w:lvl w:ilvl="7" w:tplc="076C1900" w:tentative="1">
      <w:start w:val="1"/>
      <w:numFmt w:val="bullet"/>
      <w:lvlText w:val="–"/>
      <w:lvlJc w:val="left"/>
      <w:pPr>
        <w:tabs>
          <w:tab w:val="num" w:pos="5760"/>
        </w:tabs>
        <w:ind w:left="5760" w:hanging="360"/>
      </w:pPr>
      <w:rPr>
        <w:rFonts w:ascii="SimSun" w:hAnsi="SimSun" w:hint="default"/>
      </w:rPr>
    </w:lvl>
    <w:lvl w:ilvl="8" w:tplc="8CA40258" w:tentative="1">
      <w:start w:val="1"/>
      <w:numFmt w:val="bullet"/>
      <w:lvlText w:val="–"/>
      <w:lvlJc w:val="left"/>
      <w:pPr>
        <w:tabs>
          <w:tab w:val="num" w:pos="6480"/>
        </w:tabs>
        <w:ind w:left="6480" w:hanging="360"/>
      </w:pPr>
      <w:rPr>
        <w:rFonts w:ascii="SimSun" w:hAnsi="SimSun" w:hint="default"/>
      </w:rPr>
    </w:lvl>
  </w:abstractNum>
  <w:abstractNum w:abstractNumId="47" w15:restartNumberingAfterBreak="0">
    <w:nsid w:val="55A327A6"/>
    <w:multiLevelType w:val="hybridMultilevel"/>
    <w:tmpl w:val="A23204C2"/>
    <w:lvl w:ilvl="0" w:tplc="F4B0CE10">
      <w:start w:val="1"/>
      <w:numFmt w:val="bullet"/>
      <w:lvlText w:val="•"/>
      <w:lvlJc w:val="left"/>
      <w:pPr>
        <w:tabs>
          <w:tab w:val="num" w:pos="720"/>
        </w:tabs>
        <w:ind w:left="720" w:hanging="360"/>
      </w:pPr>
      <w:rPr>
        <w:rFonts w:ascii="Arial" w:hAnsi="Arial" w:hint="default"/>
      </w:rPr>
    </w:lvl>
    <w:lvl w:ilvl="1" w:tplc="E98E7564">
      <w:numFmt w:val="bullet"/>
      <w:lvlText w:val="•"/>
      <w:lvlJc w:val="left"/>
      <w:pPr>
        <w:tabs>
          <w:tab w:val="num" w:pos="1440"/>
        </w:tabs>
        <w:ind w:left="1440" w:hanging="360"/>
      </w:pPr>
      <w:rPr>
        <w:rFonts w:ascii="Arial" w:hAnsi="Arial" w:hint="default"/>
      </w:rPr>
    </w:lvl>
    <w:lvl w:ilvl="2" w:tplc="E23A77FA" w:tentative="1">
      <w:start w:val="1"/>
      <w:numFmt w:val="bullet"/>
      <w:lvlText w:val="•"/>
      <w:lvlJc w:val="left"/>
      <w:pPr>
        <w:tabs>
          <w:tab w:val="num" w:pos="2160"/>
        </w:tabs>
        <w:ind w:left="2160" w:hanging="360"/>
      </w:pPr>
      <w:rPr>
        <w:rFonts w:ascii="Arial" w:hAnsi="Arial" w:hint="default"/>
      </w:rPr>
    </w:lvl>
    <w:lvl w:ilvl="3" w:tplc="1FCC1FFA" w:tentative="1">
      <w:start w:val="1"/>
      <w:numFmt w:val="bullet"/>
      <w:lvlText w:val="•"/>
      <w:lvlJc w:val="left"/>
      <w:pPr>
        <w:tabs>
          <w:tab w:val="num" w:pos="2880"/>
        </w:tabs>
        <w:ind w:left="2880" w:hanging="360"/>
      </w:pPr>
      <w:rPr>
        <w:rFonts w:ascii="Arial" w:hAnsi="Arial" w:hint="default"/>
      </w:rPr>
    </w:lvl>
    <w:lvl w:ilvl="4" w:tplc="2F600180" w:tentative="1">
      <w:start w:val="1"/>
      <w:numFmt w:val="bullet"/>
      <w:lvlText w:val="•"/>
      <w:lvlJc w:val="left"/>
      <w:pPr>
        <w:tabs>
          <w:tab w:val="num" w:pos="3600"/>
        </w:tabs>
        <w:ind w:left="3600" w:hanging="360"/>
      </w:pPr>
      <w:rPr>
        <w:rFonts w:ascii="Arial" w:hAnsi="Arial" w:hint="default"/>
      </w:rPr>
    </w:lvl>
    <w:lvl w:ilvl="5" w:tplc="0706F092" w:tentative="1">
      <w:start w:val="1"/>
      <w:numFmt w:val="bullet"/>
      <w:lvlText w:val="•"/>
      <w:lvlJc w:val="left"/>
      <w:pPr>
        <w:tabs>
          <w:tab w:val="num" w:pos="4320"/>
        </w:tabs>
        <w:ind w:left="4320" w:hanging="360"/>
      </w:pPr>
      <w:rPr>
        <w:rFonts w:ascii="Arial" w:hAnsi="Arial" w:hint="default"/>
      </w:rPr>
    </w:lvl>
    <w:lvl w:ilvl="6" w:tplc="A88C87EE" w:tentative="1">
      <w:start w:val="1"/>
      <w:numFmt w:val="bullet"/>
      <w:lvlText w:val="•"/>
      <w:lvlJc w:val="left"/>
      <w:pPr>
        <w:tabs>
          <w:tab w:val="num" w:pos="5040"/>
        </w:tabs>
        <w:ind w:left="5040" w:hanging="360"/>
      </w:pPr>
      <w:rPr>
        <w:rFonts w:ascii="Arial" w:hAnsi="Arial" w:hint="default"/>
      </w:rPr>
    </w:lvl>
    <w:lvl w:ilvl="7" w:tplc="5F6633BE" w:tentative="1">
      <w:start w:val="1"/>
      <w:numFmt w:val="bullet"/>
      <w:lvlText w:val="•"/>
      <w:lvlJc w:val="left"/>
      <w:pPr>
        <w:tabs>
          <w:tab w:val="num" w:pos="5760"/>
        </w:tabs>
        <w:ind w:left="5760" w:hanging="360"/>
      </w:pPr>
      <w:rPr>
        <w:rFonts w:ascii="Arial" w:hAnsi="Arial" w:hint="default"/>
      </w:rPr>
    </w:lvl>
    <w:lvl w:ilvl="8" w:tplc="72B63B3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8101D8"/>
    <w:multiLevelType w:val="hybridMultilevel"/>
    <w:tmpl w:val="C1B86C7E"/>
    <w:lvl w:ilvl="0" w:tplc="83F009BA">
      <w:start w:val="1"/>
      <w:numFmt w:val="bullet"/>
      <w:lvlText w:val="•"/>
      <w:lvlJc w:val="left"/>
      <w:pPr>
        <w:tabs>
          <w:tab w:val="num" w:pos="720"/>
        </w:tabs>
        <w:ind w:left="720" w:hanging="360"/>
      </w:pPr>
      <w:rPr>
        <w:rFonts w:ascii="Arial" w:hAnsi="Arial" w:hint="default"/>
      </w:rPr>
    </w:lvl>
    <w:lvl w:ilvl="1" w:tplc="9C141A88">
      <w:numFmt w:val="bullet"/>
      <w:lvlText w:val="•"/>
      <w:lvlJc w:val="left"/>
      <w:pPr>
        <w:tabs>
          <w:tab w:val="num" w:pos="1440"/>
        </w:tabs>
        <w:ind w:left="1440" w:hanging="360"/>
      </w:pPr>
      <w:rPr>
        <w:rFonts w:ascii="Arial" w:hAnsi="Arial" w:hint="default"/>
      </w:rPr>
    </w:lvl>
    <w:lvl w:ilvl="2" w:tplc="167CD980">
      <w:numFmt w:val="bullet"/>
      <w:lvlText w:val="•"/>
      <w:lvlJc w:val="left"/>
      <w:pPr>
        <w:tabs>
          <w:tab w:val="num" w:pos="2160"/>
        </w:tabs>
        <w:ind w:left="2160" w:hanging="360"/>
      </w:pPr>
      <w:rPr>
        <w:rFonts w:ascii="Arial" w:hAnsi="Arial" w:hint="default"/>
      </w:rPr>
    </w:lvl>
    <w:lvl w:ilvl="3" w:tplc="85AEF202" w:tentative="1">
      <w:start w:val="1"/>
      <w:numFmt w:val="bullet"/>
      <w:lvlText w:val="•"/>
      <w:lvlJc w:val="left"/>
      <w:pPr>
        <w:tabs>
          <w:tab w:val="num" w:pos="2880"/>
        </w:tabs>
        <w:ind w:left="2880" w:hanging="360"/>
      </w:pPr>
      <w:rPr>
        <w:rFonts w:ascii="Arial" w:hAnsi="Arial" w:hint="default"/>
      </w:rPr>
    </w:lvl>
    <w:lvl w:ilvl="4" w:tplc="CE74EA74" w:tentative="1">
      <w:start w:val="1"/>
      <w:numFmt w:val="bullet"/>
      <w:lvlText w:val="•"/>
      <w:lvlJc w:val="left"/>
      <w:pPr>
        <w:tabs>
          <w:tab w:val="num" w:pos="3600"/>
        </w:tabs>
        <w:ind w:left="3600" w:hanging="360"/>
      </w:pPr>
      <w:rPr>
        <w:rFonts w:ascii="Arial" w:hAnsi="Arial" w:hint="default"/>
      </w:rPr>
    </w:lvl>
    <w:lvl w:ilvl="5" w:tplc="2C843180" w:tentative="1">
      <w:start w:val="1"/>
      <w:numFmt w:val="bullet"/>
      <w:lvlText w:val="•"/>
      <w:lvlJc w:val="left"/>
      <w:pPr>
        <w:tabs>
          <w:tab w:val="num" w:pos="4320"/>
        </w:tabs>
        <w:ind w:left="4320" w:hanging="360"/>
      </w:pPr>
      <w:rPr>
        <w:rFonts w:ascii="Arial" w:hAnsi="Arial" w:hint="default"/>
      </w:rPr>
    </w:lvl>
    <w:lvl w:ilvl="6" w:tplc="8C307830" w:tentative="1">
      <w:start w:val="1"/>
      <w:numFmt w:val="bullet"/>
      <w:lvlText w:val="•"/>
      <w:lvlJc w:val="left"/>
      <w:pPr>
        <w:tabs>
          <w:tab w:val="num" w:pos="5040"/>
        </w:tabs>
        <w:ind w:left="5040" w:hanging="360"/>
      </w:pPr>
      <w:rPr>
        <w:rFonts w:ascii="Arial" w:hAnsi="Arial" w:hint="default"/>
      </w:rPr>
    </w:lvl>
    <w:lvl w:ilvl="7" w:tplc="3078B726" w:tentative="1">
      <w:start w:val="1"/>
      <w:numFmt w:val="bullet"/>
      <w:lvlText w:val="•"/>
      <w:lvlJc w:val="left"/>
      <w:pPr>
        <w:tabs>
          <w:tab w:val="num" w:pos="5760"/>
        </w:tabs>
        <w:ind w:left="5760" w:hanging="360"/>
      </w:pPr>
      <w:rPr>
        <w:rFonts w:ascii="Arial" w:hAnsi="Arial" w:hint="default"/>
      </w:rPr>
    </w:lvl>
    <w:lvl w:ilvl="8" w:tplc="B706EE8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SimSun" w:hAnsi="SimSun" w:hint="default"/>
      </w:rPr>
    </w:lvl>
    <w:lvl w:ilvl="1" w:tplc="4D984142">
      <w:numFmt w:val="bullet"/>
      <w:lvlText w:val="–"/>
      <w:lvlJc w:val="left"/>
      <w:pPr>
        <w:tabs>
          <w:tab w:val="num" w:pos="1440"/>
        </w:tabs>
        <w:ind w:left="1440" w:hanging="360"/>
      </w:pPr>
      <w:rPr>
        <w:rFonts w:ascii="SimSun" w:hAnsi="SimSun" w:hint="default"/>
      </w:rPr>
    </w:lvl>
    <w:lvl w:ilvl="2" w:tplc="D2441A9A" w:tentative="1">
      <w:start w:val="1"/>
      <w:numFmt w:val="bullet"/>
      <w:lvlText w:val="•"/>
      <w:lvlJc w:val="left"/>
      <w:pPr>
        <w:tabs>
          <w:tab w:val="num" w:pos="2160"/>
        </w:tabs>
        <w:ind w:left="2160" w:hanging="360"/>
      </w:pPr>
      <w:rPr>
        <w:rFonts w:ascii="SimSun" w:hAnsi="SimSun" w:hint="default"/>
      </w:rPr>
    </w:lvl>
    <w:lvl w:ilvl="3" w:tplc="0A3CECF0" w:tentative="1">
      <w:start w:val="1"/>
      <w:numFmt w:val="bullet"/>
      <w:lvlText w:val="•"/>
      <w:lvlJc w:val="left"/>
      <w:pPr>
        <w:tabs>
          <w:tab w:val="num" w:pos="2880"/>
        </w:tabs>
        <w:ind w:left="2880" w:hanging="360"/>
      </w:pPr>
      <w:rPr>
        <w:rFonts w:ascii="SimSun" w:hAnsi="SimSun" w:hint="default"/>
      </w:rPr>
    </w:lvl>
    <w:lvl w:ilvl="4" w:tplc="4F9461C8" w:tentative="1">
      <w:start w:val="1"/>
      <w:numFmt w:val="bullet"/>
      <w:lvlText w:val="•"/>
      <w:lvlJc w:val="left"/>
      <w:pPr>
        <w:tabs>
          <w:tab w:val="num" w:pos="3600"/>
        </w:tabs>
        <w:ind w:left="3600" w:hanging="360"/>
      </w:pPr>
      <w:rPr>
        <w:rFonts w:ascii="SimSun" w:hAnsi="SimSun" w:hint="default"/>
      </w:rPr>
    </w:lvl>
    <w:lvl w:ilvl="5" w:tplc="C9705ECC" w:tentative="1">
      <w:start w:val="1"/>
      <w:numFmt w:val="bullet"/>
      <w:lvlText w:val="•"/>
      <w:lvlJc w:val="left"/>
      <w:pPr>
        <w:tabs>
          <w:tab w:val="num" w:pos="4320"/>
        </w:tabs>
        <w:ind w:left="4320" w:hanging="360"/>
      </w:pPr>
      <w:rPr>
        <w:rFonts w:ascii="SimSun" w:hAnsi="SimSun" w:hint="default"/>
      </w:rPr>
    </w:lvl>
    <w:lvl w:ilvl="6" w:tplc="3D486014" w:tentative="1">
      <w:start w:val="1"/>
      <w:numFmt w:val="bullet"/>
      <w:lvlText w:val="•"/>
      <w:lvlJc w:val="left"/>
      <w:pPr>
        <w:tabs>
          <w:tab w:val="num" w:pos="5040"/>
        </w:tabs>
        <w:ind w:left="5040" w:hanging="360"/>
      </w:pPr>
      <w:rPr>
        <w:rFonts w:ascii="SimSun" w:hAnsi="SimSun" w:hint="default"/>
      </w:rPr>
    </w:lvl>
    <w:lvl w:ilvl="7" w:tplc="71E26BCE" w:tentative="1">
      <w:start w:val="1"/>
      <w:numFmt w:val="bullet"/>
      <w:lvlText w:val="•"/>
      <w:lvlJc w:val="left"/>
      <w:pPr>
        <w:tabs>
          <w:tab w:val="num" w:pos="5760"/>
        </w:tabs>
        <w:ind w:left="5760" w:hanging="360"/>
      </w:pPr>
      <w:rPr>
        <w:rFonts w:ascii="SimSun" w:hAnsi="SimSun" w:hint="default"/>
      </w:rPr>
    </w:lvl>
    <w:lvl w:ilvl="8" w:tplc="4642C034" w:tentative="1">
      <w:start w:val="1"/>
      <w:numFmt w:val="bullet"/>
      <w:lvlText w:val="•"/>
      <w:lvlJc w:val="left"/>
      <w:pPr>
        <w:tabs>
          <w:tab w:val="num" w:pos="6480"/>
        </w:tabs>
        <w:ind w:left="6480" w:hanging="360"/>
      </w:pPr>
      <w:rPr>
        <w:rFonts w:ascii="SimSun" w:hAnsi="SimSun" w:hint="default"/>
      </w:rPr>
    </w:lvl>
  </w:abstractNum>
  <w:abstractNum w:abstractNumId="53" w15:restartNumberingAfterBreak="0">
    <w:nsid w:val="5A780423"/>
    <w:multiLevelType w:val="hybridMultilevel"/>
    <w:tmpl w:val="B470A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0305EDF"/>
    <w:multiLevelType w:val="hybridMultilevel"/>
    <w:tmpl w:val="B43E46AA"/>
    <w:lvl w:ilvl="0" w:tplc="667ACCC8">
      <w:start w:val="1"/>
      <w:numFmt w:val="bullet"/>
      <w:lvlText w:val=""/>
      <w:lvlJc w:val="left"/>
      <w:pPr>
        <w:tabs>
          <w:tab w:val="num" w:pos="720"/>
        </w:tabs>
        <w:ind w:left="720" w:hanging="360"/>
      </w:pPr>
      <w:rPr>
        <w:rFonts w:ascii="Wingdings" w:hAnsi="Wingdings" w:hint="default"/>
      </w:rPr>
    </w:lvl>
    <w:lvl w:ilvl="1" w:tplc="C0C8550C">
      <w:numFmt w:val="bullet"/>
      <w:lvlText w:val="•"/>
      <w:lvlJc w:val="left"/>
      <w:pPr>
        <w:tabs>
          <w:tab w:val="num" w:pos="1440"/>
        </w:tabs>
        <w:ind w:left="1440" w:hanging="360"/>
      </w:pPr>
      <w:rPr>
        <w:rFonts w:ascii="Arial" w:hAnsi="Arial" w:hint="default"/>
      </w:rPr>
    </w:lvl>
    <w:lvl w:ilvl="2" w:tplc="2C62FFAC" w:tentative="1">
      <w:start w:val="1"/>
      <w:numFmt w:val="bullet"/>
      <w:lvlText w:val=""/>
      <w:lvlJc w:val="left"/>
      <w:pPr>
        <w:tabs>
          <w:tab w:val="num" w:pos="2160"/>
        </w:tabs>
        <w:ind w:left="2160" w:hanging="360"/>
      </w:pPr>
      <w:rPr>
        <w:rFonts w:ascii="Wingdings" w:hAnsi="Wingdings" w:hint="default"/>
      </w:rPr>
    </w:lvl>
    <w:lvl w:ilvl="3" w:tplc="128859D2" w:tentative="1">
      <w:start w:val="1"/>
      <w:numFmt w:val="bullet"/>
      <w:lvlText w:val=""/>
      <w:lvlJc w:val="left"/>
      <w:pPr>
        <w:tabs>
          <w:tab w:val="num" w:pos="2880"/>
        </w:tabs>
        <w:ind w:left="2880" w:hanging="360"/>
      </w:pPr>
      <w:rPr>
        <w:rFonts w:ascii="Wingdings" w:hAnsi="Wingdings" w:hint="default"/>
      </w:rPr>
    </w:lvl>
    <w:lvl w:ilvl="4" w:tplc="2BD631EE" w:tentative="1">
      <w:start w:val="1"/>
      <w:numFmt w:val="bullet"/>
      <w:lvlText w:val=""/>
      <w:lvlJc w:val="left"/>
      <w:pPr>
        <w:tabs>
          <w:tab w:val="num" w:pos="3600"/>
        </w:tabs>
        <w:ind w:left="3600" w:hanging="360"/>
      </w:pPr>
      <w:rPr>
        <w:rFonts w:ascii="Wingdings" w:hAnsi="Wingdings" w:hint="default"/>
      </w:rPr>
    </w:lvl>
    <w:lvl w:ilvl="5" w:tplc="C62E7D44" w:tentative="1">
      <w:start w:val="1"/>
      <w:numFmt w:val="bullet"/>
      <w:lvlText w:val=""/>
      <w:lvlJc w:val="left"/>
      <w:pPr>
        <w:tabs>
          <w:tab w:val="num" w:pos="4320"/>
        </w:tabs>
        <w:ind w:left="4320" w:hanging="360"/>
      </w:pPr>
      <w:rPr>
        <w:rFonts w:ascii="Wingdings" w:hAnsi="Wingdings" w:hint="default"/>
      </w:rPr>
    </w:lvl>
    <w:lvl w:ilvl="6" w:tplc="1D0CD37E" w:tentative="1">
      <w:start w:val="1"/>
      <w:numFmt w:val="bullet"/>
      <w:lvlText w:val=""/>
      <w:lvlJc w:val="left"/>
      <w:pPr>
        <w:tabs>
          <w:tab w:val="num" w:pos="5040"/>
        </w:tabs>
        <w:ind w:left="5040" w:hanging="360"/>
      </w:pPr>
      <w:rPr>
        <w:rFonts w:ascii="Wingdings" w:hAnsi="Wingdings" w:hint="default"/>
      </w:rPr>
    </w:lvl>
    <w:lvl w:ilvl="7" w:tplc="2E3E7E06" w:tentative="1">
      <w:start w:val="1"/>
      <w:numFmt w:val="bullet"/>
      <w:lvlText w:val=""/>
      <w:lvlJc w:val="left"/>
      <w:pPr>
        <w:tabs>
          <w:tab w:val="num" w:pos="5760"/>
        </w:tabs>
        <w:ind w:left="5760" w:hanging="360"/>
      </w:pPr>
      <w:rPr>
        <w:rFonts w:ascii="Wingdings" w:hAnsi="Wingdings" w:hint="default"/>
      </w:rPr>
    </w:lvl>
    <w:lvl w:ilvl="8" w:tplc="343EBCAE"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SimSun" w:hAnsi="SimSun" w:hint="default"/>
      </w:rPr>
    </w:lvl>
    <w:lvl w:ilvl="1" w:tplc="E1700804" w:tentative="1">
      <w:start w:val="1"/>
      <w:numFmt w:val="bullet"/>
      <w:lvlText w:val="-"/>
      <w:lvlJc w:val="left"/>
      <w:pPr>
        <w:tabs>
          <w:tab w:val="num" w:pos="1440"/>
        </w:tabs>
        <w:ind w:left="1440" w:hanging="360"/>
      </w:pPr>
      <w:rPr>
        <w:rFonts w:ascii="SimSun" w:hAnsi="SimSun" w:hint="default"/>
      </w:rPr>
    </w:lvl>
    <w:lvl w:ilvl="2" w:tplc="DC8219A0" w:tentative="1">
      <w:start w:val="1"/>
      <w:numFmt w:val="bullet"/>
      <w:lvlText w:val="-"/>
      <w:lvlJc w:val="left"/>
      <w:pPr>
        <w:tabs>
          <w:tab w:val="num" w:pos="2160"/>
        </w:tabs>
        <w:ind w:left="2160" w:hanging="360"/>
      </w:pPr>
      <w:rPr>
        <w:rFonts w:ascii="SimSun" w:hAnsi="SimSun" w:hint="default"/>
      </w:rPr>
    </w:lvl>
    <w:lvl w:ilvl="3" w:tplc="60C25182" w:tentative="1">
      <w:start w:val="1"/>
      <w:numFmt w:val="bullet"/>
      <w:lvlText w:val="-"/>
      <w:lvlJc w:val="left"/>
      <w:pPr>
        <w:tabs>
          <w:tab w:val="num" w:pos="2880"/>
        </w:tabs>
        <w:ind w:left="2880" w:hanging="360"/>
      </w:pPr>
      <w:rPr>
        <w:rFonts w:ascii="SimSun" w:hAnsi="SimSun" w:hint="default"/>
      </w:rPr>
    </w:lvl>
    <w:lvl w:ilvl="4" w:tplc="80E07040" w:tentative="1">
      <w:start w:val="1"/>
      <w:numFmt w:val="bullet"/>
      <w:lvlText w:val="-"/>
      <w:lvlJc w:val="left"/>
      <w:pPr>
        <w:tabs>
          <w:tab w:val="num" w:pos="3600"/>
        </w:tabs>
        <w:ind w:left="3600" w:hanging="360"/>
      </w:pPr>
      <w:rPr>
        <w:rFonts w:ascii="SimSun" w:hAnsi="SimSun" w:hint="default"/>
      </w:rPr>
    </w:lvl>
    <w:lvl w:ilvl="5" w:tplc="B62C24DC" w:tentative="1">
      <w:start w:val="1"/>
      <w:numFmt w:val="bullet"/>
      <w:lvlText w:val="-"/>
      <w:lvlJc w:val="left"/>
      <w:pPr>
        <w:tabs>
          <w:tab w:val="num" w:pos="4320"/>
        </w:tabs>
        <w:ind w:left="4320" w:hanging="360"/>
      </w:pPr>
      <w:rPr>
        <w:rFonts w:ascii="SimSun" w:hAnsi="SimSun" w:hint="default"/>
      </w:rPr>
    </w:lvl>
    <w:lvl w:ilvl="6" w:tplc="758E39CE" w:tentative="1">
      <w:start w:val="1"/>
      <w:numFmt w:val="bullet"/>
      <w:lvlText w:val="-"/>
      <w:lvlJc w:val="left"/>
      <w:pPr>
        <w:tabs>
          <w:tab w:val="num" w:pos="5040"/>
        </w:tabs>
        <w:ind w:left="5040" w:hanging="360"/>
      </w:pPr>
      <w:rPr>
        <w:rFonts w:ascii="SimSun" w:hAnsi="SimSun" w:hint="default"/>
      </w:rPr>
    </w:lvl>
    <w:lvl w:ilvl="7" w:tplc="0C84777A" w:tentative="1">
      <w:start w:val="1"/>
      <w:numFmt w:val="bullet"/>
      <w:lvlText w:val="-"/>
      <w:lvlJc w:val="left"/>
      <w:pPr>
        <w:tabs>
          <w:tab w:val="num" w:pos="5760"/>
        </w:tabs>
        <w:ind w:left="5760" w:hanging="360"/>
      </w:pPr>
      <w:rPr>
        <w:rFonts w:ascii="SimSun" w:hAnsi="SimSun" w:hint="default"/>
      </w:rPr>
    </w:lvl>
    <w:lvl w:ilvl="8" w:tplc="079658D4" w:tentative="1">
      <w:start w:val="1"/>
      <w:numFmt w:val="bullet"/>
      <w:lvlText w:val="-"/>
      <w:lvlJc w:val="left"/>
      <w:pPr>
        <w:tabs>
          <w:tab w:val="num" w:pos="6480"/>
        </w:tabs>
        <w:ind w:left="6480" w:hanging="360"/>
      </w:pPr>
      <w:rPr>
        <w:rFonts w:ascii="SimSun" w:hAnsi="SimSun" w:hint="default"/>
      </w:rPr>
    </w:lvl>
  </w:abstractNum>
  <w:abstractNum w:abstractNumId="57"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SimSun"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9" w15:restartNumberingAfterBreak="0">
    <w:nsid w:val="67FA37DB"/>
    <w:multiLevelType w:val="hybridMultilevel"/>
    <w:tmpl w:val="0DE0D0F4"/>
    <w:lvl w:ilvl="0" w:tplc="95A6783A">
      <w:start w:val="1"/>
      <w:numFmt w:val="bullet"/>
      <w:lvlText w:val="•"/>
      <w:lvlJc w:val="left"/>
      <w:pPr>
        <w:tabs>
          <w:tab w:val="num" w:pos="720"/>
        </w:tabs>
        <w:ind w:left="720" w:hanging="360"/>
      </w:pPr>
      <w:rPr>
        <w:rFonts w:ascii="Arial" w:hAnsi="Arial" w:hint="default"/>
      </w:rPr>
    </w:lvl>
    <w:lvl w:ilvl="1" w:tplc="B422E92A">
      <w:numFmt w:val="bullet"/>
      <w:lvlText w:val="•"/>
      <w:lvlJc w:val="left"/>
      <w:pPr>
        <w:tabs>
          <w:tab w:val="num" w:pos="1440"/>
        </w:tabs>
        <w:ind w:left="1440" w:hanging="360"/>
      </w:pPr>
      <w:rPr>
        <w:rFonts w:ascii="Arial" w:hAnsi="Arial" w:hint="default"/>
      </w:rPr>
    </w:lvl>
    <w:lvl w:ilvl="2" w:tplc="B5086DC2" w:tentative="1">
      <w:start w:val="1"/>
      <w:numFmt w:val="bullet"/>
      <w:lvlText w:val="•"/>
      <w:lvlJc w:val="left"/>
      <w:pPr>
        <w:tabs>
          <w:tab w:val="num" w:pos="2160"/>
        </w:tabs>
        <w:ind w:left="2160" w:hanging="360"/>
      </w:pPr>
      <w:rPr>
        <w:rFonts w:ascii="Arial" w:hAnsi="Arial" w:hint="default"/>
      </w:rPr>
    </w:lvl>
    <w:lvl w:ilvl="3" w:tplc="183E7620" w:tentative="1">
      <w:start w:val="1"/>
      <w:numFmt w:val="bullet"/>
      <w:lvlText w:val="•"/>
      <w:lvlJc w:val="left"/>
      <w:pPr>
        <w:tabs>
          <w:tab w:val="num" w:pos="2880"/>
        </w:tabs>
        <w:ind w:left="2880" w:hanging="360"/>
      </w:pPr>
      <w:rPr>
        <w:rFonts w:ascii="Arial" w:hAnsi="Arial" w:hint="default"/>
      </w:rPr>
    </w:lvl>
    <w:lvl w:ilvl="4" w:tplc="449EAF22" w:tentative="1">
      <w:start w:val="1"/>
      <w:numFmt w:val="bullet"/>
      <w:lvlText w:val="•"/>
      <w:lvlJc w:val="left"/>
      <w:pPr>
        <w:tabs>
          <w:tab w:val="num" w:pos="3600"/>
        </w:tabs>
        <w:ind w:left="3600" w:hanging="360"/>
      </w:pPr>
      <w:rPr>
        <w:rFonts w:ascii="Arial" w:hAnsi="Arial" w:hint="default"/>
      </w:rPr>
    </w:lvl>
    <w:lvl w:ilvl="5" w:tplc="3DB6FD8E" w:tentative="1">
      <w:start w:val="1"/>
      <w:numFmt w:val="bullet"/>
      <w:lvlText w:val="•"/>
      <w:lvlJc w:val="left"/>
      <w:pPr>
        <w:tabs>
          <w:tab w:val="num" w:pos="4320"/>
        </w:tabs>
        <w:ind w:left="4320" w:hanging="360"/>
      </w:pPr>
      <w:rPr>
        <w:rFonts w:ascii="Arial" w:hAnsi="Arial" w:hint="default"/>
      </w:rPr>
    </w:lvl>
    <w:lvl w:ilvl="6" w:tplc="EAC8956C" w:tentative="1">
      <w:start w:val="1"/>
      <w:numFmt w:val="bullet"/>
      <w:lvlText w:val="•"/>
      <w:lvlJc w:val="left"/>
      <w:pPr>
        <w:tabs>
          <w:tab w:val="num" w:pos="5040"/>
        </w:tabs>
        <w:ind w:left="5040" w:hanging="360"/>
      </w:pPr>
      <w:rPr>
        <w:rFonts w:ascii="Arial" w:hAnsi="Arial" w:hint="default"/>
      </w:rPr>
    </w:lvl>
    <w:lvl w:ilvl="7" w:tplc="ED84A464" w:tentative="1">
      <w:start w:val="1"/>
      <w:numFmt w:val="bullet"/>
      <w:lvlText w:val="•"/>
      <w:lvlJc w:val="left"/>
      <w:pPr>
        <w:tabs>
          <w:tab w:val="num" w:pos="5760"/>
        </w:tabs>
        <w:ind w:left="5760" w:hanging="360"/>
      </w:pPr>
      <w:rPr>
        <w:rFonts w:ascii="Arial" w:hAnsi="Arial" w:hint="default"/>
      </w:rPr>
    </w:lvl>
    <w:lvl w:ilvl="8" w:tplc="FD24F94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61"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A871325"/>
    <w:multiLevelType w:val="hybridMultilevel"/>
    <w:tmpl w:val="47EC83B6"/>
    <w:lvl w:ilvl="0" w:tplc="71D21E1C">
      <w:start w:val="1"/>
      <w:numFmt w:val="bullet"/>
      <w:lvlText w:val="•"/>
      <w:lvlJc w:val="left"/>
      <w:pPr>
        <w:tabs>
          <w:tab w:val="num" w:pos="720"/>
        </w:tabs>
        <w:ind w:left="720" w:hanging="360"/>
      </w:pPr>
      <w:rPr>
        <w:rFonts w:ascii="Arial" w:hAnsi="Arial" w:hint="default"/>
      </w:rPr>
    </w:lvl>
    <w:lvl w:ilvl="1" w:tplc="7002A04E">
      <w:start w:val="1"/>
      <w:numFmt w:val="bullet"/>
      <w:lvlText w:val="•"/>
      <w:lvlJc w:val="left"/>
      <w:pPr>
        <w:tabs>
          <w:tab w:val="num" w:pos="1440"/>
        </w:tabs>
        <w:ind w:left="1440" w:hanging="360"/>
      </w:pPr>
      <w:rPr>
        <w:rFonts w:ascii="Arial" w:hAnsi="Arial" w:hint="default"/>
      </w:rPr>
    </w:lvl>
    <w:lvl w:ilvl="2" w:tplc="60C03896" w:tentative="1">
      <w:start w:val="1"/>
      <w:numFmt w:val="bullet"/>
      <w:lvlText w:val="•"/>
      <w:lvlJc w:val="left"/>
      <w:pPr>
        <w:tabs>
          <w:tab w:val="num" w:pos="2160"/>
        </w:tabs>
        <w:ind w:left="2160" w:hanging="360"/>
      </w:pPr>
      <w:rPr>
        <w:rFonts w:ascii="Arial" w:hAnsi="Arial" w:hint="default"/>
      </w:rPr>
    </w:lvl>
    <w:lvl w:ilvl="3" w:tplc="3A24E1A2" w:tentative="1">
      <w:start w:val="1"/>
      <w:numFmt w:val="bullet"/>
      <w:lvlText w:val="•"/>
      <w:lvlJc w:val="left"/>
      <w:pPr>
        <w:tabs>
          <w:tab w:val="num" w:pos="2880"/>
        </w:tabs>
        <w:ind w:left="2880" w:hanging="360"/>
      </w:pPr>
      <w:rPr>
        <w:rFonts w:ascii="Arial" w:hAnsi="Arial" w:hint="default"/>
      </w:rPr>
    </w:lvl>
    <w:lvl w:ilvl="4" w:tplc="B0844372" w:tentative="1">
      <w:start w:val="1"/>
      <w:numFmt w:val="bullet"/>
      <w:lvlText w:val="•"/>
      <w:lvlJc w:val="left"/>
      <w:pPr>
        <w:tabs>
          <w:tab w:val="num" w:pos="3600"/>
        </w:tabs>
        <w:ind w:left="3600" w:hanging="360"/>
      </w:pPr>
      <w:rPr>
        <w:rFonts w:ascii="Arial" w:hAnsi="Arial" w:hint="default"/>
      </w:rPr>
    </w:lvl>
    <w:lvl w:ilvl="5" w:tplc="F7DC6104" w:tentative="1">
      <w:start w:val="1"/>
      <w:numFmt w:val="bullet"/>
      <w:lvlText w:val="•"/>
      <w:lvlJc w:val="left"/>
      <w:pPr>
        <w:tabs>
          <w:tab w:val="num" w:pos="4320"/>
        </w:tabs>
        <w:ind w:left="4320" w:hanging="360"/>
      </w:pPr>
      <w:rPr>
        <w:rFonts w:ascii="Arial" w:hAnsi="Arial" w:hint="default"/>
      </w:rPr>
    </w:lvl>
    <w:lvl w:ilvl="6" w:tplc="474C8980" w:tentative="1">
      <w:start w:val="1"/>
      <w:numFmt w:val="bullet"/>
      <w:lvlText w:val="•"/>
      <w:lvlJc w:val="left"/>
      <w:pPr>
        <w:tabs>
          <w:tab w:val="num" w:pos="5040"/>
        </w:tabs>
        <w:ind w:left="5040" w:hanging="360"/>
      </w:pPr>
      <w:rPr>
        <w:rFonts w:ascii="Arial" w:hAnsi="Arial" w:hint="default"/>
      </w:rPr>
    </w:lvl>
    <w:lvl w:ilvl="7" w:tplc="8B86F5BE" w:tentative="1">
      <w:start w:val="1"/>
      <w:numFmt w:val="bullet"/>
      <w:lvlText w:val="•"/>
      <w:lvlJc w:val="left"/>
      <w:pPr>
        <w:tabs>
          <w:tab w:val="num" w:pos="5760"/>
        </w:tabs>
        <w:ind w:left="5760" w:hanging="360"/>
      </w:pPr>
      <w:rPr>
        <w:rFonts w:ascii="Arial" w:hAnsi="Arial" w:hint="default"/>
      </w:rPr>
    </w:lvl>
    <w:lvl w:ilvl="8" w:tplc="FCBA086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SimSun" w:hAnsi="SimSun" w:hint="default"/>
      </w:rPr>
    </w:lvl>
    <w:lvl w:ilvl="1" w:tplc="E716C0BA" w:tentative="1">
      <w:start w:val="1"/>
      <w:numFmt w:val="bullet"/>
      <w:lvlText w:val="•"/>
      <w:lvlJc w:val="left"/>
      <w:pPr>
        <w:tabs>
          <w:tab w:val="num" w:pos="1440"/>
        </w:tabs>
        <w:ind w:left="1440" w:hanging="360"/>
      </w:pPr>
      <w:rPr>
        <w:rFonts w:ascii="SimSun" w:hAnsi="SimSun" w:hint="default"/>
      </w:rPr>
    </w:lvl>
    <w:lvl w:ilvl="2" w:tplc="484E6BFC" w:tentative="1">
      <w:start w:val="1"/>
      <w:numFmt w:val="bullet"/>
      <w:lvlText w:val="•"/>
      <w:lvlJc w:val="left"/>
      <w:pPr>
        <w:tabs>
          <w:tab w:val="num" w:pos="2160"/>
        </w:tabs>
        <w:ind w:left="2160" w:hanging="360"/>
      </w:pPr>
      <w:rPr>
        <w:rFonts w:ascii="SimSun" w:hAnsi="SimSun" w:hint="default"/>
      </w:rPr>
    </w:lvl>
    <w:lvl w:ilvl="3" w:tplc="FD66F58C" w:tentative="1">
      <w:start w:val="1"/>
      <w:numFmt w:val="bullet"/>
      <w:lvlText w:val="•"/>
      <w:lvlJc w:val="left"/>
      <w:pPr>
        <w:tabs>
          <w:tab w:val="num" w:pos="2880"/>
        </w:tabs>
        <w:ind w:left="2880" w:hanging="360"/>
      </w:pPr>
      <w:rPr>
        <w:rFonts w:ascii="SimSun" w:hAnsi="SimSun" w:hint="default"/>
      </w:rPr>
    </w:lvl>
    <w:lvl w:ilvl="4" w:tplc="ACB677D0" w:tentative="1">
      <w:start w:val="1"/>
      <w:numFmt w:val="bullet"/>
      <w:lvlText w:val="•"/>
      <w:lvlJc w:val="left"/>
      <w:pPr>
        <w:tabs>
          <w:tab w:val="num" w:pos="3600"/>
        </w:tabs>
        <w:ind w:left="3600" w:hanging="360"/>
      </w:pPr>
      <w:rPr>
        <w:rFonts w:ascii="SimSun" w:hAnsi="SimSun" w:hint="default"/>
      </w:rPr>
    </w:lvl>
    <w:lvl w:ilvl="5" w:tplc="E20A4A38" w:tentative="1">
      <w:start w:val="1"/>
      <w:numFmt w:val="bullet"/>
      <w:lvlText w:val="•"/>
      <w:lvlJc w:val="left"/>
      <w:pPr>
        <w:tabs>
          <w:tab w:val="num" w:pos="4320"/>
        </w:tabs>
        <w:ind w:left="4320" w:hanging="360"/>
      </w:pPr>
      <w:rPr>
        <w:rFonts w:ascii="SimSun" w:hAnsi="SimSun" w:hint="default"/>
      </w:rPr>
    </w:lvl>
    <w:lvl w:ilvl="6" w:tplc="D4348A0A" w:tentative="1">
      <w:start w:val="1"/>
      <w:numFmt w:val="bullet"/>
      <w:lvlText w:val="•"/>
      <w:lvlJc w:val="left"/>
      <w:pPr>
        <w:tabs>
          <w:tab w:val="num" w:pos="5040"/>
        </w:tabs>
        <w:ind w:left="5040" w:hanging="360"/>
      </w:pPr>
      <w:rPr>
        <w:rFonts w:ascii="SimSun" w:hAnsi="SimSun" w:hint="default"/>
      </w:rPr>
    </w:lvl>
    <w:lvl w:ilvl="7" w:tplc="38BC0F36" w:tentative="1">
      <w:start w:val="1"/>
      <w:numFmt w:val="bullet"/>
      <w:lvlText w:val="•"/>
      <w:lvlJc w:val="left"/>
      <w:pPr>
        <w:tabs>
          <w:tab w:val="num" w:pos="5760"/>
        </w:tabs>
        <w:ind w:left="5760" w:hanging="360"/>
      </w:pPr>
      <w:rPr>
        <w:rFonts w:ascii="SimSun" w:hAnsi="SimSun" w:hint="default"/>
      </w:rPr>
    </w:lvl>
    <w:lvl w:ilvl="8" w:tplc="D3ACE91C" w:tentative="1">
      <w:start w:val="1"/>
      <w:numFmt w:val="bullet"/>
      <w:lvlText w:val="•"/>
      <w:lvlJc w:val="left"/>
      <w:pPr>
        <w:tabs>
          <w:tab w:val="num" w:pos="6480"/>
        </w:tabs>
        <w:ind w:left="6480" w:hanging="360"/>
      </w:pPr>
      <w:rPr>
        <w:rFonts w:ascii="SimSun" w:hAnsi="SimSun" w:hint="default"/>
      </w:rPr>
    </w:lvl>
  </w:abstractNum>
  <w:abstractNum w:abstractNumId="65"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6"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SimSun" w:hAnsi="SimSun" w:hint="default"/>
      </w:rPr>
    </w:lvl>
    <w:lvl w:ilvl="1" w:tplc="89A650E6" w:tentative="1">
      <w:start w:val="1"/>
      <w:numFmt w:val="bullet"/>
      <w:lvlText w:val="•"/>
      <w:lvlJc w:val="left"/>
      <w:pPr>
        <w:tabs>
          <w:tab w:val="num" w:pos="1440"/>
        </w:tabs>
        <w:ind w:left="1440" w:hanging="360"/>
      </w:pPr>
      <w:rPr>
        <w:rFonts w:ascii="SimSun" w:hAnsi="SimSun" w:hint="default"/>
      </w:rPr>
    </w:lvl>
    <w:lvl w:ilvl="2" w:tplc="E44CC402" w:tentative="1">
      <w:start w:val="1"/>
      <w:numFmt w:val="bullet"/>
      <w:lvlText w:val="•"/>
      <w:lvlJc w:val="left"/>
      <w:pPr>
        <w:tabs>
          <w:tab w:val="num" w:pos="2160"/>
        </w:tabs>
        <w:ind w:left="2160" w:hanging="360"/>
      </w:pPr>
      <w:rPr>
        <w:rFonts w:ascii="SimSun" w:hAnsi="SimSun" w:hint="default"/>
      </w:rPr>
    </w:lvl>
    <w:lvl w:ilvl="3" w:tplc="354E64B0" w:tentative="1">
      <w:start w:val="1"/>
      <w:numFmt w:val="bullet"/>
      <w:lvlText w:val="•"/>
      <w:lvlJc w:val="left"/>
      <w:pPr>
        <w:tabs>
          <w:tab w:val="num" w:pos="2880"/>
        </w:tabs>
        <w:ind w:left="2880" w:hanging="360"/>
      </w:pPr>
      <w:rPr>
        <w:rFonts w:ascii="SimSun" w:hAnsi="SimSun" w:hint="default"/>
      </w:rPr>
    </w:lvl>
    <w:lvl w:ilvl="4" w:tplc="17D24ECA" w:tentative="1">
      <w:start w:val="1"/>
      <w:numFmt w:val="bullet"/>
      <w:lvlText w:val="•"/>
      <w:lvlJc w:val="left"/>
      <w:pPr>
        <w:tabs>
          <w:tab w:val="num" w:pos="3600"/>
        </w:tabs>
        <w:ind w:left="3600" w:hanging="360"/>
      </w:pPr>
      <w:rPr>
        <w:rFonts w:ascii="SimSun" w:hAnsi="SimSun" w:hint="default"/>
      </w:rPr>
    </w:lvl>
    <w:lvl w:ilvl="5" w:tplc="1BD4076A" w:tentative="1">
      <w:start w:val="1"/>
      <w:numFmt w:val="bullet"/>
      <w:lvlText w:val="•"/>
      <w:lvlJc w:val="left"/>
      <w:pPr>
        <w:tabs>
          <w:tab w:val="num" w:pos="4320"/>
        </w:tabs>
        <w:ind w:left="4320" w:hanging="360"/>
      </w:pPr>
      <w:rPr>
        <w:rFonts w:ascii="SimSun" w:hAnsi="SimSun" w:hint="default"/>
      </w:rPr>
    </w:lvl>
    <w:lvl w:ilvl="6" w:tplc="D66EB7D0" w:tentative="1">
      <w:start w:val="1"/>
      <w:numFmt w:val="bullet"/>
      <w:lvlText w:val="•"/>
      <w:lvlJc w:val="left"/>
      <w:pPr>
        <w:tabs>
          <w:tab w:val="num" w:pos="5040"/>
        </w:tabs>
        <w:ind w:left="5040" w:hanging="360"/>
      </w:pPr>
      <w:rPr>
        <w:rFonts w:ascii="SimSun" w:hAnsi="SimSun" w:hint="default"/>
      </w:rPr>
    </w:lvl>
    <w:lvl w:ilvl="7" w:tplc="34D402AE" w:tentative="1">
      <w:start w:val="1"/>
      <w:numFmt w:val="bullet"/>
      <w:lvlText w:val="•"/>
      <w:lvlJc w:val="left"/>
      <w:pPr>
        <w:tabs>
          <w:tab w:val="num" w:pos="5760"/>
        </w:tabs>
        <w:ind w:left="5760" w:hanging="360"/>
      </w:pPr>
      <w:rPr>
        <w:rFonts w:ascii="SimSun" w:hAnsi="SimSun" w:hint="default"/>
      </w:rPr>
    </w:lvl>
    <w:lvl w:ilvl="8" w:tplc="26469276" w:tentative="1">
      <w:start w:val="1"/>
      <w:numFmt w:val="bullet"/>
      <w:lvlText w:val="•"/>
      <w:lvlJc w:val="left"/>
      <w:pPr>
        <w:tabs>
          <w:tab w:val="num" w:pos="6480"/>
        </w:tabs>
        <w:ind w:left="6480" w:hanging="360"/>
      </w:pPr>
      <w:rPr>
        <w:rFonts w:ascii="SimSun" w:hAnsi="SimSun" w:hint="default"/>
      </w:rPr>
    </w:lvl>
  </w:abstractNum>
  <w:abstractNum w:abstractNumId="67"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5F873EE"/>
    <w:multiLevelType w:val="hybridMultilevel"/>
    <w:tmpl w:val="9E523092"/>
    <w:lvl w:ilvl="0" w:tplc="9A66C8A2">
      <w:start w:val="1"/>
      <w:numFmt w:val="bullet"/>
      <w:lvlText w:val="•"/>
      <w:lvlJc w:val="left"/>
      <w:pPr>
        <w:tabs>
          <w:tab w:val="num" w:pos="720"/>
        </w:tabs>
        <w:ind w:left="720" w:hanging="360"/>
      </w:pPr>
      <w:rPr>
        <w:rFonts w:ascii="Arial" w:hAnsi="Arial" w:hint="default"/>
      </w:rPr>
    </w:lvl>
    <w:lvl w:ilvl="1" w:tplc="938A7D86">
      <w:start w:val="1"/>
      <w:numFmt w:val="bullet"/>
      <w:lvlText w:val="•"/>
      <w:lvlJc w:val="left"/>
      <w:pPr>
        <w:tabs>
          <w:tab w:val="num" w:pos="1440"/>
        </w:tabs>
        <w:ind w:left="1440" w:hanging="360"/>
      </w:pPr>
      <w:rPr>
        <w:rFonts w:ascii="Arial" w:hAnsi="Arial" w:hint="default"/>
      </w:rPr>
    </w:lvl>
    <w:lvl w:ilvl="2" w:tplc="0B74C9C6" w:tentative="1">
      <w:start w:val="1"/>
      <w:numFmt w:val="bullet"/>
      <w:lvlText w:val="•"/>
      <w:lvlJc w:val="left"/>
      <w:pPr>
        <w:tabs>
          <w:tab w:val="num" w:pos="2160"/>
        </w:tabs>
        <w:ind w:left="2160" w:hanging="360"/>
      </w:pPr>
      <w:rPr>
        <w:rFonts w:ascii="Arial" w:hAnsi="Arial" w:hint="default"/>
      </w:rPr>
    </w:lvl>
    <w:lvl w:ilvl="3" w:tplc="45844890" w:tentative="1">
      <w:start w:val="1"/>
      <w:numFmt w:val="bullet"/>
      <w:lvlText w:val="•"/>
      <w:lvlJc w:val="left"/>
      <w:pPr>
        <w:tabs>
          <w:tab w:val="num" w:pos="2880"/>
        </w:tabs>
        <w:ind w:left="2880" w:hanging="360"/>
      </w:pPr>
      <w:rPr>
        <w:rFonts w:ascii="Arial" w:hAnsi="Arial" w:hint="default"/>
      </w:rPr>
    </w:lvl>
    <w:lvl w:ilvl="4" w:tplc="2C787AD0" w:tentative="1">
      <w:start w:val="1"/>
      <w:numFmt w:val="bullet"/>
      <w:lvlText w:val="•"/>
      <w:lvlJc w:val="left"/>
      <w:pPr>
        <w:tabs>
          <w:tab w:val="num" w:pos="3600"/>
        </w:tabs>
        <w:ind w:left="3600" w:hanging="360"/>
      </w:pPr>
      <w:rPr>
        <w:rFonts w:ascii="Arial" w:hAnsi="Arial" w:hint="default"/>
      </w:rPr>
    </w:lvl>
    <w:lvl w:ilvl="5" w:tplc="1DACA672" w:tentative="1">
      <w:start w:val="1"/>
      <w:numFmt w:val="bullet"/>
      <w:lvlText w:val="•"/>
      <w:lvlJc w:val="left"/>
      <w:pPr>
        <w:tabs>
          <w:tab w:val="num" w:pos="4320"/>
        </w:tabs>
        <w:ind w:left="4320" w:hanging="360"/>
      </w:pPr>
      <w:rPr>
        <w:rFonts w:ascii="Arial" w:hAnsi="Arial" w:hint="default"/>
      </w:rPr>
    </w:lvl>
    <w:lvl w:ilvl="6" w:tplc="E3C824CA" w:tentative="1">
      <w:start w:val="1"/>
      <w:numFmt w:val="bullet"/>
      <w:lvlText w:val="•"/>
      <w:lvlJc w:val="left"/>
      <w:pPr>
        <w:tabs>
          <w:tab w:val="num" w:pos="5040"/>
        </w:tabs>
        <w:ind w:left="5040" w:hanging="360"/>
      </w:pPr>
      <w:rPr>
        <w:rFonts w:ascii="Arial" w:hAnsi="Arial" w:hint="default"/>
      </w:rPr>
    </w:lvl>
    <w:lvl w:ilvl="7" w:tplc="A7EEF560" w:tentative="1">
      <w:start w:val="1"/>
      <w:numFmt w:val="bullet"/>
      <w:lvlText w:val="•"/>
      <w:lvlJc w:val="left"/>
      <w:pPr>
        <w:tabs>
          <w:tab w:val="num" w:pos="5760"/>
        </w:tabs>
        <w:ind w:left="5760" w:hanging="360"/>
      </w:pPr>
      <w:rPr>
        <w:rFonts w:ascii="Arial" w:hAnsi="Arial" w:hint="default"/>
      </w:rPr>
    </w:lvl>
    <w:lvl w:ilvl="8" w:tplc="EDD6AB5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9022181"/>
    <w:multiLevelType w:val="hybridMultilevel"/>
    <w:tmpl w:val="0B24DAC8"/>
    <w:lvl w:ilvl="0" w:tplc="E16A291A">
      <w:start w:val="1"/>
      <w:numFmt w:val="bullet"/>
      <w:lvlText w:val="•"/>
      <w:lvlJc w:val="left"/>
      <w:pPr>
        <w:tabs>
          <w:tab w:val="num" w:pos="720"/>
        </w:tabs>
        <w:ind w:left="720" w:hanging="360"/>
      </w:pPr>
      <w:rPr>
        <w:rFonts w:ascii="SimSun" w:hAnsi="SimSun" w:hint="default"/>
      </w:rPr>
    </w:lvl>
    <w:lvl w:ilvl="1" w:tplc="3D7649E0" w:tentative="1">
      <w:start w:val="1"/>
      <w:numFmt w:val="bullet"/>
      <w:lvlText w:val="•"/>
      <w:lvlJc w:val="left"/>
      <w:pPr>
        <w:tabs>
          <w:tab w:val="num" w:pos="1440"/>
        </w:tabs>
        <w:ind w:left="1440" w:hanging="360"/>
      </w:pPr>
      <w:rPr>
        <w:rFonts w:ascii="SimSun" w:hAnsi="SimSun" w:hint="default"/>
      </w:rPr>
    </w:lvl>
    <w:lvl w:ilvl="2" w:tplc="6D70FC9A" w:tentative="1">
      <w:start w:val="1"/>
      <w:numFmt w:val="bullet"/>
      <w:lvlText w:val="•"/>
      <w:lvlJc w:val="left"/>
      <w:pPr>
        <w:tabs>
          <w:tab w:val="num" w:pos="2160"/>
        </w:tabs>
        <w:ind w:left="2160" w:hanging="360"/>
      </w:pPr>
      <w:rPr>
        <w:rFonts w:ascii="SimSun" w:hAnsi="SimSun" w:hint="default"/>
      </w:rPr>
    </w:lvl>
    <w:lvl w:ilvl="3" w:tplc="658E8FCE" w:tentative="1">
      <w:start w:val="1"/>
      <w:numFmt w:val="bullet"/>
      <w:lvlText w:val="•"/>
      <w:lvlJc w:val="left"/>
      <w:pPr>
        <w:tabs>
          <w:tab w:val="num" w:pos="2880"/>
        </w:tabs>
        <w:ind w:left="2880" w:hanging="360"/>
      </w:pPr>
      <w:rPr>
        <w:rFonts w:ascii="SimSun" w:hAnsi="SimSun" w:hint="default"/>
      </w:rPr>
    </w:lvl>
    <w:lvl w:ilvl="4" w:tplc="4AB6ABEC" w:tentative="1">
      <w:start w:val="1"/>
      <w:numFmt w:val="bullet"/>
      <w:lvlText w:val="•"/>
      <w:lvlJc w:val="left"/>
      <w:pPr>
        <w:tabs>
          <w:tab w:val="num" w:pos="3600"/>
        </w:tabs>
        <w:ind w:left="3600" w:hanging="360"/>
      </w:pPr>
      <w:rPr>
        <w:rFonts w:ascii="SimSun" w:hAnsi="SimSun" w:hint="default"/>
      </w:rPr>
    </w:lvl>
    <w:lvl w:ilvl="5" w:tplc="0BAACADE" w:tentative="1">
      <w:start w:val="1"/>
      <w:numFmt w:val="bullet"/>
      <w:lvlText w:val="•"/>
      <w:lvlJc w:val="left"/>
      <w:pPr>
        <w:tabs>
          <w:tab w:val="num" w:pos="4320"/>
        </w:tabs>
        <w:ind w:left="4320" w:hanging="360"/>
      </w:pPr>
      <w:rPr>
        <w:rFonts w:ascii="SimSun" w:hAnsi="SimSun" w:hint="default"/>
      </w:rPr>
    </w:lvl>
    <w:lvl w:ilvl="6" w:tplc="52F85156" w:tentative="1">
      <w:start w:val="1"/>
      <w:numFmt w:val="bullet"/>
      <w:lvlText w:val="•"/>
      <w:lvlJc w:val="left"/>
      <w:pPr>
        <w:tabs>
          <w:tab w:val="num" w:pos="5040"/>
        </w:tabs>
        <w:ind w:left="5040" w:hanging="360"/>
      </w:pPr>
      <w:rPr>
        <w:rFonts w:ascii="SimSun" w:hAnsi="SimSun" w:hint="default"/>
      </w:rPr>
    </w:lvl>
    <w:lvl w:ilvl="7" w:tplc="C742AB58" w:tentative="1">
      <w:start w:val="1"/>
      <w:numFmt w:val="bullet"/>
      <w:lvlText w:val="•"/>
      <w:lvlJc w:val="left"/>
      <w:pPr>
        <w:tabs>
          <w:tab w:val="num" w:pos="5760"/>
        </w:tabs>
        <w:ind w:left="5760" w:hanging="360"/>
      </w:pPr>
      <w:rPr>
        <w:rFonts w:ascii="SimSun" w:hAnsi="SimSun" w:hint="default"/>
      </w:rPr>
    </w:lvl>
    <w:lvl w:ilvl="8" w:tplc="ED8E02E6" w:tentative="1">
      <w:start w:val="1"/>
      <w:numFmt w:val="bullet"/>
      <w:lvlText w:val="•"/>
      <w:lvlJc w:val="left"/>
      <w:pPr>
        <w:tabs>
          <w:tab w:val="num" w:pos="6480"/>
        </w:tabs>
        <w:ind w:left="6480" w:hanging="360"/>
      </w:pPr>
      <w:rPr>
        <w:rFonts w:ascii="SimSun" w:hAnsi="SimSun" w:hint="default"/>
      </w:rPr>
    </w:lvl>
  </w:abstractNum>
  <w:abstractNum w:abstractNumId="71" w15:restartNumberingAfterBreak="0">
    <w:nsid w:val="790E61A2"/>
    <w:multiLevelType w:val="hybridMultilevel"/>
    <w:tmpl w:val="8EE8EDDA"/>
    <w:lvl w:ilvl="0" w:tplc="4364C5B0">
      <w:start w:val="1"/>
      <w:numFmt w:val="bullet"/>
      <w:lvlText w:val=""/>
      <w:lvlJc w:val="left"/>
      <w:pPr>
        <w:tabs>
          <w:tab w:val="num" w:pos="720"/>
        </w:tabs>
        <w:ind w:left="720" w:hanging="360"/>
      </w:pPr>
      <w:rPr>
        <w:rFonts w:ascii="Wingdings" w:hAnsi="Wingdings" w:hint="default"/>
      </w:rPr>
    </w:lvl>
    <w:lvl w:ilvl="1" w:tplc="A16C5602" w:tentative="1">
      <w:start w:val="1"/>
      <w:numFmt w:val="bullet"/>
      <w:lvlText w:val=""/>
      <w:lvlJc w:val="left"/>
      <w:pPr>
        <w:tabs>
          <w:tab w:val="num" w:pos="1440"/>
        </w:tabs>
        <w:ind w:left="1440" w:hanging="360"/>
      </w:pPr>
      <w:rPr>
        <w:rFonts w:ascii="Wingdings" w:hAnsi="Wingdings" w:hint="default"/>
      </w:rPr>
    </w:lvl>
    <w:lvl w:ilvl="2" w:tplc="1A849712" w:tentative="1">
      <w:start w:val="1"/>
      <w:numFmt w:val="bullet"/>
      <w:lvlText w:val=""/>
      <w:lvlJc w:val="left"/>
      <w:pPr>
        <w:tabs>
          <w:tab w:val="num" w:pos="2160"/>
        </w:tabs>
        <w:ind w:left="2160" w:hanging="360"/>
      </w:pPr>
      <w:rPr>
        <w:rFonts w:ascii="Wingdings" w:hAnsi="Wingdings" w:hint="default"/>
      </w:rPr>
    </w:lvl>
    <w:lvl w:ilvl="3" w:tplc="0B4A55FE" w:tentative="1">
      <w:start w:val="1"/>
      <w:numFmt w:val="bullet"/>
      <w:lvlText w:val=""/>
      <w:lvlJc w:val="left"/>
      <w:pPr>
        <w:tabs>
          <w:tab w:val="num" w:pos="2880"/>
        </w:tabs>
        <w:ind w:left="2880" w:hanging="360"/>
      </w:pPr>
      <w:rPr>
        <w:rFonts w:ascii="Wingdings" w:hAnsi="Wingdings" w:hint="default"/>
      </w:rPr>
    </w:lvl>
    <w:lvl w:ilvl="4" w:tplc="59FA4CAE" w:tentative="1">
      <w:start w:val="1"/>
      <w:numFmt w:val="bullet"/>
      <w:lvlText w:val=""/>
      <w:lvlJc w:val="left"/>
      <w:pPr>
        <w:tabs>
          <w:tab w:val="num" w:pos="3600"/>
        </w:tabs>
        <w:ind w:left="3600" w:hanging="360"/>
      </w:pPr>
      <w:rPr>
        <w:rFonts w:ascii="Wingdings" w:hAnsi="Wingdings" w:hint="default"/>
      </w:rPr>
    </w:lvl>
    <w:lvl w:ilvl="5" w:tplc="217E3828" w:tentative="1">
      <w:start w:val="1"/>
      <w:numFmt w:val="bullet"/>
      <w:lvlText w:val=""/>
      <w:lvlJc w:val="left"/>
      <w:pPr>
        <w:tabs>
          <w:tab w:val="num" w:pos="4320"/>
        </w:tabs>
        <w:ind w:left="4320" w:hanging="360"/>
      </w:pPr>
      <w:rPr>
        <w:rFonts w:ascii="Wingdings" w:hAnsi="Wingdings" w:hint="default"/>
      </w:rPr>
    </w:lvl>
    <w:lvl w:ilvl="6" w:tplc="A7A62D98" w:tentative="1">
      <w:start w:val="1"/>
      <w:numFmt w:val="bullet"/>
      <w:lvlText w:val=""/>
      <w:lvlJc w:val="left"/>
      <w:pPr>
        <w:tabs>
          <w:tab w:val="num" w:pos="5040"/>
        </w:tabs>
        <w:ind w:left="5040" w:hanging="360"/>
      </w:pPr>
      <w:rPr>
        <w:rFonts w:ascii="Wingdings" w:hAnsi="Wingdings" w:hint="default"/>
      </w:rPr>
    </w:lvl>
    <w:lvl w:ilvl="7" w:tplc="6E4608B8" w:tentative="1">
      <w:start w:val="1"/>
      <w:numFmt w:val="bullet"/>
      <w:lvlText w:val=""/>
      <w:lvlJc w:val="left"/>
      <w:pPr>
        <w:tabs>
          <w:tab w:val="num" w:pos="5760"/>
        </w:tabs>
        <w:ind w:left="5760" w:hanging="360"/>
      </w:pPr>
      <w:rPr>
        <w:rFonts w:ascii="Wingdings" w:hAnsi="Wingdings" w:hint="default"/>
      </w:rPr>
    </w:lvl>
    <w:lvl w:ilvl="8" w:tplc="F96C7058"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492F01"/>
    <w:multiLevelType w:val="hybridMultilevel"/>
    <w:tmpl w:val="E7EE2E50"/>
    <w:lvl w:ilvl="0" w:tplc="37F878B8">
      <w:start w:val="1"/>
      <w:numFmt w:val="bullet"/>
      <w:lvlText w:val="•"/>
      <w:lvlJc w:val="left"/>
      <w:pPr>
        <w:tabs>
          <w:tab w:val="num" w:pos="720"/>
        </w:tabs>
        <w:ind w:left="720" w:hanging="360"/>
      </w:pPr>
      <w:rPr>
        <w:rFonts w:ascii="Arial" w:hAnsi="Arial" w:hint="default"/>
      </w:rPr>
    </w:lvl>
    <w:lvl w:ilvl="1" w:tplc="A0EAC7F4">
      <w:numFmt w:val="bullet"/>
      <w:lvlText w:val="•"/>
      <w:lvlJc w:val="left"/>
      <w:pPr>
        <w:tabs>
          <w:tab w:val="num" w:pos="1440"/>
        </w:tabs>
        <w:ind w:left="1440" w:hanging="360"/>
      </w:pPr>
      <w:rPr>
        <w:rFonts w:ascii="Arial" w:hAnsi="Arial" w:hint="default"/>
      </w:rPr>
    </w:lvl>
    <w:lvl w:ilvl="2" w:tplc="96CE0A5A">
      <w:numFmt w:val="bullet"/>
      <w:lvlText w:val="•"/>
      <w:lvlJc w:val="left"/>
      <w:pPr>
        <w:tabs>
          <w:tab w:val="num" w:pos="2160"/>
        </w:tabs>
        <w:ind w:left="2160" w:hanging="360"/>
      </w:pPr>
      <w:rPr>
        <w:rFonts w:ascii="Arial" w:hAnsi="Arial" w:hint="default"/>
      </w:rPr>
    </w:lvl>
    <w:lvl w:ilvl="3" w:tplc="69D8DA3E" w:tentative="1">
      <w:start w:val="1"/>
      <w:numFmt w:val="bullet"/>
      <w:lvlText w:val="•"/>
      <w:lvlJc w:val="left"/>
      <w:pPr>
        <w:tabs>
          <w:tab w:val="num" w:pos="2880"/>
        </w:tabs>
        <w:ind w:left="2880" w:hanging="360"/>
      </w:pPr>
      <w:rPr>
        <w:rFonts w:ascii="Arial" w:hAnsi="Arial" w:hint="default"/>
      </w:rPr>
    </w:lvl>
    <w:lvl w:ilvl="4" w:tplc="16168AAE" w:tentative="1">
      <w:start w:val="1"/>
      <w:numFmt w:val="bullet"/>
      <w:lvlText w:val="•"/>
      <w:lvlJc w:val="left"/>
      <w:pPr>
        <w:tabs>
          <w:tab w:val="num" w:pos="3600"/>
        </w:tabs>
        <w:ind w:left="3600" w:hanging="360"/>
      </w:pPr>
      <w:rPr>
        <w:rFonts w:ascii="Arial" w:hAnsi="Arial" w:hint="default"/>
      </w:rPr>
    </w:lvl>
    <w:lvl w:ilvl="5" w:tplc="A3348ED2" w:tentative="1">
      <w:start w:val="1"/>
      <w:numFmt w:val="bullet"/>
      <w:lvlText w:val="•"/>
      <w:lvlJc w:val="left"/>
      <w:pPr>
        <w:tabs>
          <w:tab w:val="num" w:pos="4320"/>
        </w:tabs>
        <w:ind w:left="4320" w:hanging="360"/>
      </w:pPr>
      <w:rPr>
        <w:rFonts w:ascii="Arial" w:hAnsi="Arial" w:hint="default"/>
      </w:rPr>
    </w:lvl>
    <w:lvl w:ilvl="6" w:tplc="922E9048" w:tentative="1">
      <w:start w:val="1"/>
      <w:numFmt w:val="bullet"/>
      <w:lvlText w:val="•"/>
      <w:lvlJc w:val="left"/>
      <w:pPr>
        <w:tabs>
          <w:tab w:val="num" w:pos="5040"/>
        </w:tabs>
        <w:ind w:left="5040" w:hanging="360"/>
      </w:pPr>
      <w:rPr>
        <w:rFonts w:ascii="Arial" w:hAnsi="Arial" w:hint="default"/>
      </w:rPr>
    </w:lvl>
    <w:lvl w:ilvl="7" w:tplc="B6A8F590" w:tentative="1">
      <w:start w:val="1"/>
      <w:numFmt w:val="bullet"/>
      <w:lvlText w:val="•"/>
      <w:lvlJc w:val="left"/>
      <w:pPr>
        <w:tabs>
          <w:tab w:val="num" w:pos="5760"/>
        </w:tabs>
        <w:ind w:left="5760" w:hanging="360"/>
      </w:pPr>
      <w:rPr>
        <w:rFonts w:ascii="Arial" w:hAnsi="Arial" w:hint="default"/>
      </w:rPr>
    </w:lvl>
    <w:lvl w:ilvl="8" w:tplc="17FC5EC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4" w15:restartNumberingAfterBreak="0">
    <w:nsid w:val="7D160299"/>
    <w:multiLevelType w:val="hybridMultilevel"/>
    <w:tmpl w:val="8B18AFB2"/>
    <w:lvl w:ilvl="0" w:tplc="DAEADB86">
      <w:start w:val="1"/>
      <w:numFmt w:val="bullet"/>
      <w:lvlText w:val="-"/>
      <w:lvlJc w:val="left"/>
      <w:pPr>
        <w:tabs>
          <w:tab w:val="num" w:pos="720"/>
        </w:tabs>
        <w:ind w:left="720" w:hanging="360"/>
      </w:pPr>
      <w:rPr>
        <w:rFonts w:ascii="SimSun" w:hAnsi="SimSun" w:hint="default"/>
      </w:rPr>
    </w:lvl>
    <w:lvl w:ilvl="1" w:tplc="64D4A534">
      <w:start w:val="1"/>
      <w:numFmt w:val="bullet"/>
      <w:lvlText w:val="-"/>
      <w:lvlJc w:val="left"/>
      <w:pPr>
        <w:tabs>
          <w:tab w:val="num" w:pos="1440"/>
        </w:tabs>
        <w:ind w:left="1440" w:hanging="360"/>
      </w:pPr>
      <w:rPr>
        <w:rFonts w:ascii="SimSun" w:hAnsi="SimSun" w:hint="default"/>
      </w:rPr>
    </w:lvl>
    <w:lvl w:ilvl="2" w:tplc="37F4D87E" w:tentative="1">
      <w:start w:val="1"/>
      <w:numFmt w:val="bullet"/>
      <w:lvlText w:val="-"/>
      <w:lvlJc w:val="left"/>
      <w:pPr>
        <w:tabs>
          <w:tab w:val="num" w:pos="2160"/>
        </w:tabs>
        <w:ind w:left="2160" w:hanging="360"/>
      </w:pPr>
      <w:rPr>
        <w:rFonts w:ascii="SimSun" w:hAnsi="SimSun" w:hint="default"/>
      </w:rPr>
    </w:lvl>
    <w:lvl w:ilvl="3" w:tplc="FE2EE998" w:tentative="1">
      <w:start w:val="1"/>
      <w:numFmt w:val="bullet"/>
      <w:lvlText w:val="-"/>
      <w:lvlJc w:val="left"/>
      <w:pPr>
        <w:tabs>
          <w:tab w:val="num" w:pos="2880"/>
        </w:tabs>
        <w:ind w:left="2880" w:hanging="360"/>
      </w:pPr>
      <w:rPr>
        <w:rFonts w:ascii="SimSun" w:hAnsi="SimSun" w:hint="default"/>
      </w:rPr>
    </w:lvl>
    <w:lvl w:ilvl="4" w:tplc="1BC249DA" w:tentative="1">
      <w:start w:val="1"/>
      <w:numFmt w:val="bullet"/>
      <w:lvlText w:val="-"/>
      <w:lvlJc w:val="left"/>
      <w:pPr>
        <w:tabs>
          <w:tab w:val="num" w:pos="3600"/>
        </w:tabs>
        <w:ind w:left="3600" w:hanging="360"/>
      </w:pPr>
      <w:rPr>
        <w:rFonts w:ascii="SimSun" w:hAnsi="SimSun" w:hint="default"/>
      </w:rPr>
    </w:lvl>
    <w:lvl w:ilvl="5" w:tplc="952A0474" w:tentative="1">
      <w:start w:val="1"/>
      <w:numFmt w:val="bullet"/>
      <w:lvlText w:val="-"/>
      <w:lvlJc w:val="left"/>
      <w:pPr>
        <w:tabs>
          <w:tab w:val="num" w:pos="4320"/>
        </w:tabs>
        <w:ind w:left="4320" w:hanging="360"/>
      </w:pPr>
      <w:rPr>
        <w:rFonts w:ascii="SimSun" w:hAnsi="SimSun" w:hint="default"/>
      </w:rPr>
    </w:lvl>
    <w:lvl w:ilvl="6" w:tplc="2220970E" w:tentative="1">
      <w:start w:val="1"/>
      <w:numFmt w:val="bullet"/>
      <w:lvlText w:val="-"/>
      <w:lvlJc w:val="left"/>
      <w:pPr>
        <w:tabs>
          <w:tab w:val="num" w:pos="5040"/>
        </w:tabs>
        <w:ind w:left="5040" w:hanging="360"/>
      </w:pPr>
      <w:rPr>
        <w:rFonts w:ascii="SimSun" w:hAnsi="SimSun" w:hint="default"/>
      </w:rPr>
    </w:lvl>
    <w:lvl w:ilvl="7" w:tplc="5B506004" w:tentative="1">
      <w:start w:val="1"/>
      <w:numFmt w:val="bullet"/>
      <w:lvlText w:val="-"/>
      <w:lvlJc w:val="left"/>
      <w:pPr>
        <w:tabs>
          <w:tab w:val="num" w:pos="5760"/>
        </w:tabs>
        <w:ind w:left="5760" w:hanging="360"/>
      </w:pPr>
      <w:rPr>
        <w:rFonts w:ascii="SimSun" w:hAnsi="SimSun" w:hint="default"/>
      </w:rPr>
    </w:lvl>
    <w:lvl w:ilvl="8" w:tplc="0674ECF8" w:tentative="1">
      <w:start w:val="1"/>
      <w:numFmt w:val="bullet"/>
      <w:lvlText w:val="-"/>
      <w:lvlJc w:val="left"/>
      <w:pPr>
        <w:tabs>
          <w:tab w:val="num" w:pos="6480"/>
        </w:tabs>
        <w:ind w:left="6480" w:hanging="360"/>
      </w:pPr>
      <w:rPr>
        <w:rFonts w:ascii="SimSun" w:hAnsi="SimSun" w:hint="default"/>
      </w:rPr>
    </w:lvl>
  </w:abstractNum>
  <w:abstractNum w:abstractNumId="75"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SimSun" w:hAnsi="SimSun" w:hint="default"/>
      </w:rPr>
    </w:lvl>
    <w:lvl w:ilvl="1" w:tplc="BA107176">
      <w:start w:val="1"/>
      <w:numFmt w:val="bullet"/>
      <w:lvlText w:val="–"/>
      <w:lvlJc w:val="left"/>
      <w:pPr>
        <w:tabs>
          <w:tab w:val="num" w:pos="1440"/>
        </w:tabs>
        <w:ind w:left="1440" w:hanging="360"/>
      </w:pPr>
      <w:rPr>
        <w:rFonts w:ascii="SimSun" w:hAnsi="SimSun" w:hint="default"/>
      </w:rPr>
    </w:lvl>
    <w:lvl w:ilvl="2" w:tplc="2B582ACA" w:tentative="1">
      <w:start w:val="1"/>
      <w:numFmt w:val="bullet"/>
      <w:lvlText w:val="–"/>
      <w:lvlJc w:val="left"/>
      <w:pPr>
        <w:tabs>
          <w:tab w:val="num" w:pos="2160"/>
        </w:tabs>
        <w:ind w:left="2160" w:hanging="360"/>
      </w:pPr>
      <w:rPr>
        <w:rFonts w:ascii="SimSun" w:hAnsi="SimSun" w:hint="default"/>
      </w:rPr>
    </w:lvl>
    <w:lvl w:ilvl="3" w:tplc="D4DC73BC" w:tentative="1">
      <w:start w:val="1"/>
      <w:numFmt w:val="bullet"/>
      <w:lvlText w:val="–"/>
      <w:lvlJc w:val="left"/>
      <w:pPr>
        <w:tabs>
          <w:tab w:val="num" w:pos="2880"/>
        </w:tabs>
        <w:ind w:left="2880" w:hanging="360"/>
      </w:pPr>
      <w:rPr>
        <w:rFonts w:ascii="SimSun" w:hAnsi="SimSun" w:hint="default"/>
      </w:rPr>
    </w:lvl>
    <w:lvl w:ilvl="4" w:tplc="72C8F7E8" w:tentative="1">
      <w:start w:val="1"/>
      <w:numFmt w:val="bullet"/>
      <w:lvlText w:val="–"/>
      <w:lvlJc w:val="left"/>
      <w:pPr>
        <w:tabs>
          <w:tab w:val="num" w:pos="3600"/>
        </w:tabs>
        <w:ind w:left="3600" w:hanging="360"/>
      </w:pPr>
      <w:rPr>
        <w:rFonts w:ascii="SimSun" w:hAnsi="SimSun" w:hint="default"/>
      </w:rPr>
    </w:lvl>
    <w:lvl w:ilvl="5" w:tplc="4ADAFB2E" w:tentative="1">
      <w:start w:val="1"/>
      <w:numFmt w:val="bullet"/>
      <w:lvlText w:val="–"/>
      <w:lvlJc w:val="left"/>
      <w:pPr>
        <w:tabs>
          <w:tab w:val="num" w:pos="4320"/>
        </w:tabs>
        <w:ind w:left="4320" w:hanging="360"/>
      </w:pPr>
      <w:rPr>
        <w:rFonts w:ascii="SimSun" w:hAnsi="SimSun" w:hint="default"/>
      </w:rPr>
    </w:lvl>
    <w:lvl w:ilvl="6" w:tplc="9F3E7538" w:tentative="1">
      <w:start w:val="1"/>
      <w:numFmt w:val="bullet"/>
      <w:lvlText w:val="–"/>
      <w:lvlJc w:val="left"/>
      <w:pPr>
        <w:tabs>
          <w:tab w:val="num" w:pos="5040"/>
        </w:tabs>
        <w:ind w:left="5040" w:hanging="360"/>
      </w:pPr>
      <w:rPr>
        <w:rFonts w:ascii="SimSun" w:hAnsi="SimSun" w:hint="default"/>
      </w:rPr>
    </w:lvl>
    <w:lvl w:ilvl="7" w:tplc="841480E2" w:tentative="1">
      <w:start w:val="1"/>
      <w:numFmt w:val="bullet"/>
      <w:lvlText w:val="–"/>
      <w:lvlJc w:val="left"/>
      <w:pPr>
        <w:tabs>
          <w:tab w:val="num" w:pos="5760"/>
        </w:tabs>
        <w:ind w:left="5760" w:hanging="360"/>
      </w:pPr>
      <w:rPr>
        <w:rFonts w:ascii="SimSun" w:hAnsi="SimSun" w:hint="default"/>
      </w:rPr>
    </w:lvl>
    <w:lvl w:ilvl="8" w:tplc="BB9E3C1C" w:tentative="1">
      <w:start w:val="1"/>
      <w:numFmt w:val="bullet"/>
      <w:lvlText w:val="–"/>
      <w:lvlJc w:val="left"/>
      <w:pPr>
        <w:tabs>
          <w:tab w:val="num" w:pos="6480"/>
        </w:tabs>
        <w:ind w:left="6480" w:hanging="360"/>
      </w:pPr>
      <w:rPr>
        <w:rFonts w:ascii="SimSun" w:hAnsi="SimSun" w:hint="default"/>
      </w:rPr>
    </w:lvl>
  </w:abstractNum>
  <w:abstractNum w:abstractNumId="76"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65"/>
  </w:num>
  <w:num w:numId="2" w16cid:durableId="1070150698">
    <w:abstractNumId w:val="0"/>
  </w:num>
  <w:num w:numId="3" w16cid:durableId="2022193347">
    <w:abstractNumId w:val="2"/>
  </w:num>
  <w:num w:numId="4" w16cid:durableId="1119687607">
    <w:abstractNumId w:val="42"/>
  </w:num>
  <w:num w:numId="5" w16cid:durableId="2048144354">
    <w:abstractNumId w:val="8"/>
  </w:num>
  <w:num w:numId="6" w16cid:durableId="2108311270">
    <w:abstractNumId w:val="61"/>
  </w:num>
  <w:num w:numId="7" w16cid:durableId="1763993224">
    <w:abstractNumId w:val="57"/>
  </w:num>
  <w:num w:numId="8" w16cid:durableId="1182819962">
    <w:abstractNumId w:val="7"/>
  </w:num>
  <w:num w:numId="9" w16cid:durableId="763184544">
    <w:abstractNumId w:val="37"/>
  </w:num>
  <w:num w:numId="10" w16cid:durableId="645818800">
    <w:abstractNumId w:val="73"/>
  </w:num>
  <w:num w:numId="11" w16cid:durableId="2133134716">
    <w:abstractNumId w:val="40"/>
  </w:num>
  <w:num w:numId="12" w16cid:durableId="558983766">
    <w:abstractNumId w:val="55"/>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67"/>
  </w:num>
  <w:num w:numId="15" w16cid:durableId="191649548">
    <w:abstractNumId w:val="5"/>
  </w:num>
  <w:num w:numId="16" w16cid:durableId="1031959359">
    <w:abstractNumId w:val="52"/>
  </w:num>
  <w:num w:numId="17" w16cid:durableId="1770075653">
    <w:abstractNumId w:val="76"/>
  </w:num>
  <w:num w:numId="18" w16cid:durableId="1530949240">
    <w:abstractNumId w:val="41"/>
  </w:num>
  <w:num w:numId="19" w16cid:durableId="552084500">
    <w:abstractNumId w:val="18"/>
  </w:num>
  <w:num w:numId="20" w16cid:durableId="986125907">
    <w:abstractNumId w:val="33"/>
  </w:num>
  <w:num w:numId="21" w16cid:durableId="1037778895">
    <w:abstractNumId w:val="36"/>
  </w:num>
  <w:num w:numId="22" w16cid:durableId="907962362">
    <w:abstractNumId w:val="24"/>
  </w:num>
  <w:num w:numId="23" w16cid:durableId="1147699004">
    <w:abstractNumId w:val="36"/>
  </w:num>
  <w:num w:numId="24" w16cid:durableId="4136290">
    <w:abstractNumId w:val="32"/>
  </w:num>
  <w:num w:numId="25" w16cid:durableId="469954">
    <w:abstractNumId w:val="48"/>
  </w:num>
  <w:num w:numId="26" w16cid:durableId="1693530803">
    <w:abstractNumId w:val="49"/>
  </w:num>
  <w:num w:numId="27" w16cid:durableId="1448698798">
    <w:abstractNumId w:val="12"/>
  </w:num>
  <w:num w:numId="28" w16cid:durableId="231357129">
    <w:abstractNumId w:val="9"/>
  </w:num>
  <w:num w:numId="29" w16cid:durableId="1187254125">
    <w:abstractNumId w:val="46"/>
  </w:num>
  <w:num w:numId="30" w16cid:durableId="2042046958">
    <w:abstractNumId w:val="56"/>
  </w:num>
  <w:num w:numId="31" w16cid:durableId="82529565">
    <w:abstractNumId w:val="19"/>
  </w:num>
  <w:num w:numId="32" w16cid:durableId="1716470247">
    <w:abstractNumId w:val="63"/>
  </w:num>
  <w:num w:numId="33" w16cid:durableId="668798866">
    <w:abstractNumId w:val="44"/>
  </w:num>
  <w:num w:numId="34" w16cid:durableId="160319427">
    <w:abstractNumId w:val="50"/>
  </w:num>
  <w:num w:numId="35" w16cid:durableId="285432024">
    <w:abstractNumId w:val="31"/>
  </w:num>
  <w:num w:numId="36" w16cid:durableId="708069977">
    <w:abstractNumId w:val="30"/>
  </w:num>
  <w:num w:numId="37" w16cid:durableId="1138034775">
    <w:abstractNumId w:val="25"/>
  </w:num>
  <w:num w:numId="38" w16cid:durableId="630478374">
    <w:abstractNumId w:val="65"/>
  </w:num>
  <w:num w:numId="39" w16cid:durableId="605044913">
    <w:abstractNumId w:val="4"/>
  </w:num>
  <w:num w:numId="40" w16cid:durableId="1244990097">
    <w:abstractNumId w:val="27"/>
  </w:num>
  <w:num w:numId="41" w16cid:durableId="1892573823">
    <w:abstractNumId w:val="58"/>
  </w:num>
  <w:num w:numId="42" w16cid:durableId="860775185">
    <w:abstractNumId w:val="64"/>
  </w:num>
  <w:num w:numId="43" w16cid:durableId="1906791739">
    <w:abstractNumId w:val="39"/>
  </w:num>
  <w:num w:numId="44" w16cid:durableId="331109868">
    <w:abstractNumId w:val="34"/>
  </w:num>
  <w:num w:numId="45" w16cid:durableId="937642502">
    <w:abstractNumId w:val="43"/>
  </w:num>
  <w:num w:numId="46" w16cid:durableId="944730804">
    <w:abstractNumId w:val="22"/>
  </w:num>
  <w:num w:numId="47" w16cid:durableId="722757557">
    <w:abstractNumId w:val="66"/>
  </w:num>
  <w:num w:numId="48" w16cid:durableId="1945727216">
    <w:abstractNumId w:val="68"/>
  </w:num>
  <w:num w:numId="49" w16cid:durableId="1937708332">
    <w:abstractNumId w:val="29"/>
  </w:num>
  <w:num w:numId="50" w16cid:durableId="726227441">
    <w:abstractNumId w:val="75"/>
  </w:num>
  <w:num w:numId="51" w16cid:durableId="247546357">
    <w:abstractNumId w:val="45"/>
  </w:num>
  <w:num w:numId="52" w16cid:durableId="2024746179">
    <w:abstractNumId w:val="3"/>
  </w:num>
  <w:num w:numId="53" w16cid:durableId="653918787">
    <w:abstractNumId w:val="60"/>
  </w:num>
  <w:num w:numId="54" w16cid:durableId="1010721114">
    <w:abstractNumId w:val="35"/>
  </w:num>
  <w:num w:numId="55" w16cid:durableId="90593566">
    <w:abstractNumId w:val="11"/>
  </w:num>
  <w:num w:numId="56" w16cid:durableId="479083624">
    <w:abstractNumId w:val="20"/>
  </w:num>
  <w:num w:numId="57" w16cid:durableId="395780745">
    <w:abstractNumId w:val="21"/>
  </w:num>
  <w:num w:numId="58" w16cid:durableId="369955426">
    <w:abstractNumId w:val="17"/>
  </w:num>
  <w:num w:numId="59" w16cid:durableId="1332026730">
    <w:abstractNumId w:val="28"/>
  </w:num>
  <w:num w:numId="60" w16cid:durableId="1589922366">
    <w:abstractNumId w:val="6"/>
  </w:num>
  <w:num w:numId="61" w16cid:durableId="1047875777">
    <w:abstractNumId w:val="54"/>
  </w:num>
  <w:num w:numId="62" w16cid:durableId="1701128878">
    <w:abstractNumId w:val="71"/>
  </w:num>
  <w:num w:numId="63" w16cid:durableId="860364583">
    <w:abstractNumId w:val="53"/>
  </w:num>
  <w:num w:numId="64" w16cid:durableId="226651483">
    <w:abstractNumId w:val="10"/>
  </w:num>
  <w:num w:numId="65" w16cid:durableId="1064108459">
    <w:abstractNumId w:val="23"/>
  </w:num>
  <w:num w:numId="66" w16cid:durableId="1048577713">
    <w:abstractNumId w:val="62"/>
  </w:num>
  <w:num w:numId="67" w16cid:durableId="1840270116">
    <w:abstractNumId w:val="69"/>
  </w:num>
  <w:num w:numId="68" w16cid:durableId="2057703377">
    <w:abstractNumId w:val="13"/>
  </w:num>
  <w:num w:numId="69" w16cid:durableId="2016952367">
    <w:abstractNumId w:val="38"/>
  </w:num>
  <w:num w:numId="70" w16cid:durableId="218052935">
    <w:abstractNumId w:val="26"/>
  </w:num>
  <w:num w:numId="71" w16cid:durableId="371199145">
    <w:abstractNumId w:val="14"/>
  </w:num>
  <w:num w:numId="72" w16cid:durableId="1315911095">
    <w:abstractNumId w:val="72"/>
  </w:num>
  <w:num w:numId="73" w16cid:durableId="1045838651">
    <w:abstractNumId w:val="47"/>
  </w:num>
  <w:num w:numId="74" w16cid:durableId="1951206153">
    <w:abstractNumId w:val="70"/>
  </w:num>
  <w:num w:numId="75" w16cid:durableId="816922851">
    <w:abstractNumId w:val="15"/>
  </w:num>
  <w:num w:numId="76" w16cid:durableId="1868449217">
    <w:abstractNumId w:val="16"/>
  </w:num>
  <w:num w:numId="77" w16cid:durableId="2145269840">
    <w:abstractNumId w:val="74"/>
  </w:num>
  <w:num w:numId="78" w16cid:durableId="1653871205">
    <w:abstractNumId w:val="51"/>
  </w:num>
  <w:num w:numId="79" w16cid:durableId="880632553">
    <w:abstractNumId w:val="5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044"/>
    <w:rsid w:val="000162A8"/>
    <w:rsid w:val="0001640A"/>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C6E"/>
    <w:rsid w:val="00024D54"/>
    <w:rsid w:val="00024D67"/>
    <w:rsid w:val="0002579A"/>
    <w:rsid w:val="00025D7C"/>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066"/>
    <w:rsid w:val="00035483"/>
    <w:rsid w:val="000356F6"/>
    <w:rsid w:val="00035EC4"/>
    <w:rsid w:val="000360B8"/>
    <w:rsid w:val="00036A13"/>
    <w:rsid w:val="00036A92"/>
    <w:rsid w:val="00036C61"/>
    <w:rsid w:val="00037538"/>
    <w:rsid w:val="000375E0"/>
    <w:rsid w:val="00037780"/>
    <w:rsid w:val="000403FE"/>
    <w:rsid w:val="00040410"/>
    <w:rsid w:val="0004094A"/>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47F94"/>
    <w:rsid w:val="00050235"/>
    <w:rsid w:val="00050BEA"/>
    <w:rsid w:val="000510C4"/>
    <w:rsid w:val="0005172F"/>
    <w:rsid w:val="000525D9"/>
    <w:rsid w:val="00053075"/>
    <w:rsid w:val="00053353"/>
    <w:rsid w:val="000533CE"/>
    <w:rsid w:val="0005340B"/>
    <w:rsid w:val="000539A4"/>
    <w:rsid w:val="000539E1"/>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E8D"/>
    <w:rsid w:val="0005723C"/>
    <w:rsid w:val="00057248"/>
    <w:rsid w:val="00057481"/>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CCA"/>
    <w:rsid w:val="00062E8D"/>
    <w:rsid w:val="00062F9B"/>
    <w:rsid w:val="00063613"/>
    <w:rsid w:val="00063E6C"/>
    <w:rsid w:val="00064238"/>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AFA"/>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2E81"/>
    <w:rsid w:val="00083899"/>
    <w:rsid w:val="00083A58"/>
    <w:rsid w:val="00083B22"/>
    <w:rsid w:val="00083B90"/>
    <w:rsid w:val="00084939"/>
    <w:rsid w:val="00084CF1"/>
    <w:rsid w:val="0008508E"/>
    <w:rsid w:val="00085E46"/>
    <w:rsid w:val="00085F0B"/>
    <w:rsid w:val="000862F7"/>
    <w:rsid w:val="00086D85"/>
    <w:rsid w:val="0008701B"/>
    <w:rsid w:val="00087D4A"/>
    <w:rsid w:val="00087D63"/>
    <w:rsid w:val="00090536"/>
    <w:rsid w:val="000907D0"/>
    <w:rsid w:val="0009150C"/>
    <w:rsid w:val="00091C7D"/>
    <w:rsid w:val="0009228F"/>
    <w:rsid w:val="00092B86"/>
    <w:rsid w:val="00092CBD"/>
    <w:rsid w:val="00092D5F"/>
    <w:rsid w:val="00093511"/>
    <w:rsid w:val="0009381B"/>
    <w:rsid w:val="00093853"/>
    <w:rsid w:val="0009481B"/>
    <w:rsid w:val="00094C40"/>
    <w:rsid w:val="00094D4D"/>
    <w:rsid w:val="0009561E"/>
    <w:rsid w:val="000962F8"/>
    <w:rsid w:val="000964F9"/>
    <w:rsid w:val="00096A94"/>
    <w:rsid w:val="00096F15"/>
    <w:rsid w:val="00096FF0"/>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6FF"/>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5F4"/>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D64"/>
    <w:rsid w:val="000C1FE0"/>
    <w:rsid w:val="000C2AF1"/>
    <w:rsid w:val="000C2C35"/>
    <w:rsid w:val="000C349D"/>
    <w:rsid w:val="000C3826"/>
    <w:rsid w:val="000C3A1E"/>
    <w:rsid w:val="000C4458"/>
    <w:rsid w:val="000C452C"/>
    <w:rsid w:val="000C4569"/>
    <w:rsid w:val="000C4878"/>
    <w:rsid w:val="000C48DB"/>
    <w:rsid w:val="000C4933"/>
    <w:rsid w:val="000C4BDD"/>
    <w:rsid w:val="000C5068"/>
    <w:rsid w:val="000C542E"/>
    <w:rsid w:val="000C5544"/>
    <w:rsid w:val="000C5F67"/>
    <w:rsid w:val="000C69F0"/>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603"/>
    <w:rsid w:val="000E1DB4"/>
    <w:rsid w:val="000E1F84"/>
    <w:rsid w:val="000E1FA2"/>
    <w:rsid w:val="000E21A5"/>
    <w:rsid w:val="000E21FB"/>
    <w:rsid w:val="000E27A9"/>
    <w:rsid w:val="000E31C0"/>
    <w:rsid w:val="000E33F5"/>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71F"/>
    <w:rsid w:val="000F2893"/>
    <w:rsid w:val="000F30E0"/>
    <w:rsid w:val="000F37AD"/>
    <w:rsid w:val="000F3800"/>
    <w:rsid w:val="000F38C9"/>
    <w:rsid w:val="000F3A3E"/>
    <w:rsid w:val="000F3E0D"/>
    <w:rsid w:val="000F489E"/>
    <w:rsid w:val="000F491E"/>
    <w:rsid w:val="000F4C50"/>
    <w:rsid w:val="000F4FD0"/>
    <w:rsid w:val="000F59B9"/>
    <w:rsid w:val="000F59FD"/>
    <w:rsid w:val="000F629E"/>
    <w:rsid w:val="000F710D"/>
    <w:rsid w:val="000F73B7"/>
    <w:rsid w:val="000F7582"/>
    <w:rsid w:val="000F7B53"/>
    <w:rsid w:val="0010042F"/>
    <w:rsid w:val="00100BA7"/>
    <w:rsid w:val="00100DD0"/>
    <w:rsid w:val="00100F2B"/>
    <w:rsid w:val="00101219"/>
    <w:rsid w:val="00101E21"/>
    <w:rsid w:val="00102121"/>
    <w:rsid w:val="00102249"/>
    <w:rsid w:val="0010236D"/>
    <w:rsid w:val="0010398A"/>
    <w:rsid w:val="00103BF7"/>
    <w:rsid w:val="00103E17"/>
    <w:rsid w:val="001043F5"/>
    <w:rsid w:val="00104765"/>
    <w:rsid w:val="00104C1C"/>
    <w:rsid w:val="00105377"/>
    <w:rsid w:val="00105714"/>
    <w:rsid w:val="00105B56"/>
    <w:rsid w:val="00105C03"/>
    <w:rsid w:val="00105E61"/>
    <w:rsid w:val="00105EA3"/>
    <w:rsid w:val="00106101"/>
    <w:rsid w:val="0010674C"/>
    <w:rsid w:val="00106903"/>
    <w:rsid w:val="00106CB3"/>
    <w:rsid w:val="00107030"/>
    <w:rsid w:val="00107C0B"/>
    <w:rsid w:val="00107EFB"/>
    <w:rsid w:val="001100B2"/>
    <w:rsid w:val="0011013B"/>
    <w:rsid w:val="001104D6"/>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BF3"/>
    <w:rsid w:val="00144E60"/>
    <w:rsid w:val="00145285"/>
    <w:rsid w:val="001453DF"/>
    <w:rsid w:val="0014571E"/>
    <w:rsid w:val="00145F55"/>
    <w:rsid w:val="001465D8"/>
    <w:rsid w:val="00146947"/>
    <w:rsid w:val="00146A55"/>
    <w:rsid w:val="0014742B"/>
    <w:rsid w:val="0014743B"/>
    <w:rsid w:val="001474E4"/>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E33"/>
    <w:rsid w:val="00170F6C"/>
    <w:rsid w:val="0017183C"/>
    <w:rsid w:val="00171852"/>
    <w:rsid w:val="0017225F"/>
    <w:rsid w:val="00172280"/>
    <w:rsid w:val="001723DB"/>
    <w:rsid w:val="00172EE1"/>
    <w:rsid w:val="001730F4"/>
    <w:rsid w:val="0017326B"/>
    <w:rsid w:val="00173289"/>
    <w:rsid w:val="0017343E"/>
    <w:rsid w:val="00174789"/>
    <w:rsid w:val="001747BD"/>
    <w:rsid w:val="001749EB"/>
    <w:rsid w:val="00175244"/>
    <w:rsid w:val="0017526D"/>
    <w:rsid w:val="00175452"/>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0F"/>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3F7B"/>
    <w:rsid w:val="001949F0"/>
    <w:rsid w:val="00194B9F"/>
    <w:rsid w:val="00195079"/>
    <w:rsid w:val="0019538A"/>
    <w:rsid w:val="001953FE"/>
    <w:rsid w:val="001959D4"/>
    <w:rsid w:val="00195F95"/>
    <w:rsid w:val="00196149"/>
    <w:rsid w:val="00196689"/>
    <w:rsid w:val="001968F9"/>
    <w:rsid w:val="0019692A"/>
    <w:rsid w:val="00196C3B"/>
    <w:rsid w:val="0019794C"/>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DD5"/>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5CF"/>
    <w:rsid w:val="001B3855"/>
    <w:rsid w:val="001B3931"/>
    <w:rsid w:val="001B3DFC"/>
    <w:rsid w:val="001B427D"/>
    <w:rsid w:val="001B4592"/>
    <w:rsid w:val="001B4A69"/>
    <w:rsid w:val="001B4DD2"/>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5ADE"/>
    <w:rsid w:val="001D6218"/>
    <w:rsid w:val="001D68B7"/>
    <w:rsid w:val="001D6ACF"/>
    <w:rsid w:val="001D6E99"/>
    <w:rsid w:val="001D6EC4"/>
    <w:rsid w:val="001D6F7C"/>
    <w:rsid w:val="001D7116"/>
    <w:rsid w:val="001D7169"/>
    <w:rsid w:val="001D7375"/>
    <w:rsid w:val="001D7C83"/>
    <w:rsid w:val="001D7E5D"/>
    <w:rsid w:val="001D7F9B"/>
    <w:rsid w:val="001E07A1"/>
    <w:rsid w:val="001E0C21"/>
    <w:rsid w:val="001E0D89"/>
    <w:rsid w:val="001E0DE1"/>
    <w:rsid w:val="001E1317"/>
    <w:rsid w:val="001E15AA"/>
    <w:rsid w:val="001E171B"/>
    <w:rsid w:val="001E1771"/>
    <w:rsid w:val="001E1B89"/>
    <w:rsid w:val="001E1FE4"/>
    <w:rsid w:val="001E2220"/>
    <w:rsid w:val="001E2467"/>
    <w:rsid w:val="001E2E61"/>
    <w:rsid w:val="001E3489"/>
    <w:rsid w:val="001E3648"/>
    <w:rsid w:val="001E3DFA"/>
    <w:rsid w:val="001E4C5E"/>
    <w:rsid w:val="001E4DBC"/>
    <w:rsid w:val="001E4DCB"/>
    <w:rsid w:val="001E4E5A"/>
    <w:rsid w:val="001E518F"/>
    <w:rsid w:val="001E5D24"/>
    <w:rsid w:val="001E5D48"/>
    <w:rsid w:val="001E6101"/>
    <w:rsid w:val="001E618F"/>
    <w:rsid w:val="001E61A6"/>
    <w:rsid w:val="001E6451"/>
    <w:rsid w:val="001E6542"/>
    <w:rsid w:val="001E666D"/>
    <w:rsid w:val="001E68A4"/>
    <w:rsid w:val="001E703F"/>
    <w:rsid w:val="001E72D3"/>
    <w:rsid w:val="001E7308"/>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8FB"/>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BC3"/>
    <w:rsid w:val="00255D96"/>
    <w:rsid w:val="002566CF"/>
    <w:rsid w:val="00256790"/>
    <w:rsid w:val="00256C9B"/>
    <w:rsid w:val="00256EAC"/>
    <w:rsid w:val="002570CB"/>
    <w:rsid w:val="0025728E"/>
    <w:rsid w:val="00257CD9"/>
    <w:rsid w:val="002604D5"/>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59A"/>
    <w:rsid w:val="00266712"/>
    <w:rsid w:val="00266748"/>
    <w:rsid w:val="00266B4D"/>
    <w:rsid w:val="00266ECF"/>
    <w:rsid w:val="002677C0"/>
    <w:rsid w:val="00270034"/>
    <w:rsid w:val="002700F7"/>
    <w:rsid w:val="00270A14"/>
    <w:rsid w:val="00270D42"/>
    <w:rsid w:val="0027165C"/>
    <w:rsid w:val="002718F6"/>
    <w:rsid w:val="00271A77"/>
    <w:rsid w:val="00271C66"/>
    <w:rsid w:val="00272368"/>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316"/>
    <w:rsid w:val="002933D6"/>
    <w:rsid w:val="00293463"/>
    <w:rsid w:val="00293701"/>
    <w:rsid w:val="00293C06"/>
    <w:rsid w:val="00293E98"/>
    <w:rsid w:val="00293F53"/>
    <w:rsid w:val="00294055"/>
    <w:rsid w:val="00294637"/>
    <w:rsid w:val="00294C21"/>
    <w:rsid w:val="002951FC"/>
    <w:rsid w:val="002953E6"/>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E23"/>
    <w:rsid w:val="002B1FC5"/>
    <w:rsid w:val="002B2551"/>
    <w:rsid w:val="002B2EDB"/>
    <w:rsid w:val="002B338F"/>
    <w:rsid w:val="002B3F12"/>
    <w:rsid w:val="002B47A3"/>
    <w:rsid w:val="002B4BFA"/>
    <w:rsid w:val="002B5553"/>
    <w:rsid w:val="002B5787"/>
    <w:rsid w:val="002B5B6C"/>
    <w:rsid w:val="002B5F19"/>
    <w:rsid w:val="002B60AF"/>
    <w:rsid w:val="002B649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387"/>
    <w:rsid w:val="002D7E67"/>
    <w:rsid w:val="002D7E96"/>
    <w:rsid w:val="002E012B"/>
    <w:rsid w:val="002E01A3"/>
    <w:rsid w:val="002E07D9"/>
    <w:rsid w:val="002E08E8"/>
    <w:rsid w:val="002E0DE8"/>
    <w:rsid w:val="002E0F4F"/>
    <w:rsid w:val="002E1041"/>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1E20"/>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6BE3"/>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3E7D"/>
    <w:rsid w:val="003140D7"/>
    <w:rsid w:val="003142D3"/>
    <w:rsid w:val="00314958"/>
    <w:rsid w:val="00314D7F"/>
    <w:rsid w:val="0031512B"/>
    <w:rsid w:val="00315310"/>
    <w:rsid w:val="00315F19"/>
    <w:rsid w:val="00315FAB"/>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5A3"/>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0EA"/>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17F"/>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5C1B"/>
    <w:rsid w:val="00346016"/>
    <w:rsid w:val="003460DA"/>
    <w:rsid w:val="00346182"/>
    <w:rsid w:val="003461A9"/>
    <w:rsid w:val="003463C1"/>
    <w:rsid w:val="00346A65"/>
    <w:rsid w:val="00346DD9"/>
    <w:rsid w:val="003472B4"/>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222"/>
    <w:rsid w:val="00357325"/>
    <w:rsid w:val="00357418"/>
    <w:rsid w:val="00360597"/>
    <w:rsid w:val="00360A0C"/>
    <w:rsid w:val="00360C69"/>
    <w:rsid w:val="00360DD2"/>
    <w:rsid w:val="003614C5"/>
    <w:rsid w:val="003614DF"/>
    <w:rsid w:val="003615B5"/>
    <w:rsid w:val="00361799"/>
    <w:rsid w:val="00361898"/>
    <w:rsid w:val="00361CED"/>
    <w:rsid w:val="003624B1"/>
    <w:rsid w:val="003624E1"/>
    <w:rsid w:val="003625CD"/>
    <w:rsid w:val="00362C56"/>
    <w:rsid w:val="00362F73"/>
    <w:rsid w:val="0036358E"/>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DA9"/>
    <w:rsid w:val="003A4E44"/>
    <w:rsid w:val="003A4EF5"/>
    <w:rsid w:val="003A4FED"/>
    <w:rsid w:val="003A551C"/>
    <w:rsid w:val="003A5772"/>
    <w:rsid w:val="003A5A3B"/>
    <w:rsid w:val="003A5D6F"/>
    <w:rsid w:val="003A60AC"/>
    <w:rsid w:val="003A60C4"/>
    <w:rsid w:val="003A67EE"/>
    <w:rsid w:val="003A6819"/>
    <w:rsid w:val="003A7479"/>
    <w:rsid w:val="003A773E"/>
    <w:rsid w:val="003A7A79"/>
    <w:rsid w:val="003A7C98"/>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35A"/>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516"/>
    <w:rsid w:val="003C38AC"/>
    <w:rsid w:val="003C3989"/>
    <w:rsid w:val="003C39A7"/>
    <w:rsid w:val="003C3A0F"/>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628F"/>
    <w:rsid w:val="003F6B12"/>
    <w:rsid w:val="003F717A"/>
    <w:rsid w:val="003F77C3"/>
    <w:rsid w:val="003F7B0F"/>
    <w:rsid w:val="003F7C45"/>
    <w:rsid w:val="004001DF"/>
    <w:rsid w:val="00400DD5"/>
    <w:rsid w:val="00400F44"/>
    <w:rsid w:val="004012F8"/>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C46"/>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1B1"/>
    <w:rsid w:val="0042520F"/>
    <w:rsid w:val="0042573E"/>
    <w:rsid w:val="00425D25"/>
    <w:rsid w:val="00425FEF"/>
    <w:rsid w:val="004260F3"/>
    <w:rsid w:val="00426B4B"/>
    <w:rsid w:val="00426E1E"/>
    <w:rsid w:val="00427130"/>
    <w:rsid w:val="00427138"/>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5E4"/>
    <w:rsid w:val="0045480E"/>
    <w:rsid w:val="0045524A"/>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E67"/>
    <w:rsid w:val="00483FFD"/>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859"/>
    <w:rsid w:val="00496A1C"/>
    <w:rsid w:val="00496C56"/>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5EAD"/>
    <w:rsid w:val="004A69A2"/>
    <w:rsid w:val="004A69D7"/>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7AF"/>
    <w:rsid w:val="004B27F2"/>
    <w:rsid w:val="004B2DCC"/>
    <w:rsid w:val="004B31F7"/>
    <w:rsid w:val="004B399B"/>
    <w:rsid w:val="004B3CA4"/>
    <w:rsid w:val="004B3E2A"/>
    <w:rsid w:val="004B4226"/>
    <w:rsid w:val="004B4488"/>
    <w:rsid w:val="004B463B"/>
    <w:rsid w:val="004B4FC5"/>
    <w:rsid w:val="004B52D4"/>
    <w:rsid w:val="004B52EE"/>
    <w:rsid w:val="004B53DD"/>
    <w:rsid w:val="004B56A2"/>
    <w:rsid w:val="004B5E80"/>
    <w:rsid w:val="004B6131"/>
    <w:rsid w:val="004B65C6"/>
    <w:rsid w:val="004B67D6"/>
    <w:rsid w:val="004B697B"/>
    <w:rsid w:val="004B6A5B"/>
    <w:rsid w:val="004B6E69"/>
    <w:rsid w:val="004B758C"/>
    <w:rsid w:val="004B7BBC"/>
    <w:rsid w:val="004C017B"/>
    <w:rsid w:val="004C071E"/>
    <w:rsid w:val="004C0AA4"/>
    <w:rsid w:val="004C0B41"/>
    <w:rsid w:val="004C0B73"/>
    <w:rsid w:val="004C0E70"/>
    <w:rsid w:val="004C0FA3"/>
    <w:rsid w:val="004C188F"/>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1AA2"/>
    <w:rsid w:val="004D2228"/>
    <w:rsid w:val="004D287B"/>
    <w:rsid w:val="004D33A9"/>
    <w:rsid w:val="004D353B"/>
    <w:rsid w:val="004D363F"/>
    <w:rsid w:val="004D38A5"/>
    <w:rsid w:val="004D3A9B"/>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325"/>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976"/>
    <w:rsid w:val="004F2E2C"/>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95A"/>
    <w:rsid w:val="00506BDC"/>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202D7"/>
    <w:rsid w:val="0052054A"/>
    <w:rsid w:val="00520C8A"/>
    <w:rsid w:val="00520C8F"/>
    <w:rsid w:val="0052130D"/>
    <w:rsid w:val="0052168D"/>
    <w:rsid w:val="00521C5E"/>
    <w:rsid w:val="005220F2"/>
    <w:rsid w:val="00522EB0"/>
    <w:rsid w:val="005232C5"/>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45E"/>
    <w:rsid w:val="00546780"/>
    <w:rsid w:val="0054679A"/>
    <w:rsid w:val="00546A99"/>
    <w:rsid w:val="005477C8"/>
    <w:rsid w:val="00547B29"/>
    <w:rsid w:val="00547BFF"/>
    <w:rsid w:val="005501AF"/>
    <w:rsid w:val="00550282"/>
    <w:rsid w:val="00550C8C"/>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2E7F"/>
    <w:rsid w:val="005634ED"/>
    <w:rsid w:val="00563517"/>
    <w:rsid w:val="00563907"/>
    <w:rsid w:val="00563B44"/>
    <w:rsid w:val="00563B88"/>
    <w:rsid w:val="00564525"/>
    <w:rsid w:val="00564F63"/>
    <w:rsid w:val="00565168"/>
    <w:rsid w:val="005652BA"/>
    <w:rsid w:val="005656D7"/>
    <w:rsid w:val="005657D4"/>
    <w:rsid w:val="005659BC"/>
    <w:rsid w:val="00565DDE"/>
    <w:rsid w:val="0056615A"/>
    <w:rsid w:val="005661F2"/>
    <w:rsid w:val="005665A6"/>
    <w:rsid w:val="005668F5"/>
    <w:rsid w:val="00567096"/>
    <w:rsid w:val="00567296"/>
    <w:rsid w:val="005672E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3A4C"/>
    <w:rsid w:val="0057438F"/>
    <w:rsid w:val="00574681"/>
    <w:rsid w:val="00574E44"/>
    <w:rsid w:val="00574F4D"/>
    <w:rsid w:val="00575ABD"/>
    <w:rsid w:val="00575AD8"/>
    <w:rsid w:val="00575BFD"/>
    <w:rsid w:val="00575DAE"/>
    <w:rsid w:val="00576285"/>
    <w:rsid w:val="00576479"/>
    <w:rsid w:val="005767A5"/>
    <w:rsid w:val="00576D59"/>
    <w:rsid w:val="00577743"/>
    <w:rsid w:val="00577AEC"/>
    <w:rsid w:val="00577B9C"/>
    <w:rsid w:val="00580089"/>
    <w:rsid w:val="00580327"/>
    <w:rsid w:val="005810A6"/>
    <w:rsid w:val="005810DC"/>
    <w:rsid w:val="005814E6"/>
    <w:rsid w:val="00581991"/>
    <w:rsid w:val="00581B2E"/>
    <w:rsid w:val="005825D7"/>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A58"/>
    <w:rsid w:val="00586F9D"/>
    <w:rsid w:val="00587261"/>
    <w:rsid w:val="005873EA"/>
    <w:rsid w:val="0058747B"/>
    <w:rsid w:val="00587E78"/>
    <w:rsid w:val="00587F21"/>
    <w:rsid w:val="005904BF"/>
    <w:rsid w:val="0059066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74B"/>
    <w:rsid w:val="00593B6E"/>
    <w:rsid w:val="00593C14"/>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940"/>
    <w:rsid w:val="005B0A9C"/>
    <w:rsid w:val="005B0DEF"/>
    <w:rsid w:val="005B1011"/>
    <w:rsid w:val="005B11EF"/>
    <w:rsid w:val="005B159C"/>
    <w:rsid w:val="005B1CEA"/>
    <w:rsid w:val="005B2266"/>
    <w:rsid w:val="005B23CA"/>
    <w:rsid w:val="005B23D9"/>
    <w:rsid w:val="005B2B87"/>
    <w:rsid w:val="005B2CF6"/>
    <w:rsid w:val="005B2EC3"/>
    <w:rsid w:val="005B30A6"/>
    <w:rsid w:val="005B3667"/>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B81"/>
    <w:rsid w:val="005C73BD"/>
    <w:rsid w:val="005C7C2A"/>
    <w:rsid w:val="005C7CC7"/>
    <w:rsid w:val="005D0403"/>
    <w:rsid w:val="005D1464"/>
    <w:rsid w:val="005D168D"/>
    <w:rsid w:val="005D16D3"/>
    <w:rsid w:val="005D17EB"/>
    <w:rsid w:val="005D1A70"/>
    <w:rsid w:val="005D1BBC"/>
    <w:rsid w:val="005D23BF"/>
    <w:rsid w:val="005D2A69"/>
    <w:rsid w:val="005D2BCA"/>
    <w:rsid w:val="005D2D05"/>
    <w:rsid w:val="005D3297"/>
    <w:rsid w:val="005D35DC"/>
    <w:rsid w:val="005D36E3"/>
    <w:rsid w:val="005D38DE"/>
    <w:rsid w:val="005D3ECC"/>
    <w:rsid w:val="005D4659"/>
    <w:rsid w:val="005D4AFF"/>
    <w:rsid w:val="005D4F02"/>
    <w:rsid w:val="005D5178"/>
    <w:rsid w:val="005D5536"/>
    <w:rsid w:val="005D5FF7"/>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12"/>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21BC"/>
    <w:rsid w:val="005F234C"/>
    <w:rsid w:val="005F2482"/>
    <w:rsid w:val="005F2E32"/>
    <w:rsid w:val="005F30AF"/>
    <w:rsid w:val="005F3364"/>
    <w:rsid w:val="005F3518"/>
    <w:rsid w:val="005F37FC"/>
    <w:rsid w:val="005F3A92"/>
    <w:rsid w:val="005F4381"/>
    <w:rsid w:val="005F43A8"/>
    <w:rsid w:val="005F48B4"/>
    <w:rsid w:val="005F4993"/>
    <w:rsid w:val="005F49C4"/>
    <w:rsid w:val="005F4CD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065"/>
    <w:rsid w:val="00602201"/>
    <w:rsid w:val="0060269E"/>
    <w:rsid w:val="006029B2"/>
    <w:rsid w:val="00603C69"/>
    <w:rsid w:val="0060526F"/>
    <w:rsid w:val="006059A4"/>
    <w:rsid w:val="006059AC"/>
    <w:rsid w:val="00606080"/>
    <w:rsid w:val="00606228"/>
    <w:rsid w:val="00606474"/>
    <w:rsid w:val="00606577"/>
    <w:rsid w:val="006067FC"/>
    <w:rsid w:val="00606911"/>
    <w:rsid w:val="00606A3F"/>
    <w:rsid w:val="00606CF2"/>
    <w:rsid w:val="00606DDC"/>
    <w:rsid w:val="00607108"/>
    <w:rsid w:val="0060788A"/>
    <w:rsid w:val="00607977"/>
    <w:rsid w:val="006102C0"/>
    <w:rsid w:val="006109D8"/>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BE1"/>
    <w:rsid w:val="00651412"/>
    <w:rsid w:val="00651B66"/>
    <w:rsid w:val="00652454"/>
    <w:rsid w:val="00652572"/>
    <w:rsid w:val="006527BB"/>
    <w:rsid w:val="00652BB6"/>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07"/>
    <w:rsid w:val="006726E0"/>
    <w:rsid w:val="00672734"/>
    <w:rsid w:val="00672860"/>
    <w:rsid w:val="00672CFA"/>
    <w:rsid w:val="00672E4B"/>
    <w:rsid w:val="006736D6"/>
    <w:rsid w:val="00673E54"/>
    <w:rsid w:val="00674BA8"/>
    <w:rsid w:val="00674C7C"/>
    <w:rsid w:val="00674DBC"/>
    <w:rsid w:val="00674F6A"/>
    <w:rsid w:val="0067520C"/>
    <w:rsid w:val="0067529B"/>
    <w:rsid w:val="00675CB0"/>
    <w:rsid w:val="00675E42"/>
    <w:rsid w:val="00675F59"/>
    <w:rsid w:val="006762C7"/>
    <w:rsid w:val="00676886"/>
    <w:rsid w:val="00676E07"/>
    <w:rsid w:val="00677507"/>
    <w:rsid w:val="0067762C"/>
    <w:rsid w:val="00677923"/>
    <w:rsid w:val="00677BF0"/>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7A4"/>
    <w:rsid w:val="006A1B26"/>
    <w:rsid w:val="006A1D17"/>
    <w:rsid w:val="006A1EBC"/>
    <w:rsid w:val="006A2C04"/>
    <w:rsid w:val="006A2C5A"/>
    <w:rsid w:val="006A2D89"/>
    <w:rsid w:val="006A3004"/>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404"/>
    <w:rsid w:val="006B2527"/>
    <w:rsid w:val="006B256B"/>
    <w:rsid w:val="006B26FA"/>
    <w:rsid w:val="006B27DA"/>
    <w:rsid w:val="006B2BBA"/>
    <w:rsid w:val="006B2FBB"/>
    <w:rsid w:val="006B34C4"/>
    <w:rsid w:val="006B3626"/>
    <w:rsid w:val="006B3967"/>
    <w:rsid w:val="006B3989"/>
    <w:rsid w:val="006B4591"/>
    <w:rsid w:val="006B4C76"/>
    <w:rsid w:val="006B4D4D"/>
    <w:rsid w:val="006B53D0"/>
    <w:rsid w:val="006B5493"/>
    <w:rsid w:val="006B555C"/>
    <w:rsid w:val="006B5590"/>
    <w:rsid w:val="006B57F0"/>
    <w:rsid w:val="006B5812"/>
    <w:rsid w:val="006B58E7"/>
    <w:rsid w:val="006B5D92"/>
    <w:rsid w:val="006B5DFE"/>
    <w:rsid w:val="006B6957"/>
    <w:rsid w:val="006B6D00"/>
    <w:rsid w:val="006B6E72"/>
    <w:rsid w:val="006B718C"/>
    <w:rsid w:val="006B71FD"/>
    <w:rsid w:val="006B7256"/>
    <w:rsid w:val="006B778D"/>
    <w:rsid w:val="006B79F6"/>
    <w:rsid w:val="006B7D49"/>
    <w:rsid w:val="006C003F"/>
    <w:rsid w:val="006C02B1"/>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3E07"/>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730"/>
    <w:rsid w:val="006C7CFA"/>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161"/>
    <w:rsid w:val="006F4ACC"/>
    <w:rsid w:val="006F5027"/>
    <w:rsid w:val="006F5097"/>
    <w:rsid w:val="006F5240"/>
    <w:rsid w:val="006F5B5C"/>
    <w:rsid w:val="006F5BBF"/>
    <w:rsid w:val="006F5BF9"/>
    <w:rsid w:val="006F5D96"/>
    <w:rsid w:val="006F5E81"/>
    <w:rsid w:val="006F5F20"/>
    <w:rsid w:val="006F6320"/>
    <w:rsid w:val="006F68CC"/>
    <w:rsid w:val="006F6C93"/>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2F17"/>
    <w:rsid w:val="0071328C"/>
    <w:rsid w:val="007133A4"/>
    <w:rsid w:val="0071442A"/>
    <w:rsid w:val="0071448C"/>
    <w:rsid w:val="0071483F"/>
    <w:rsid w:val="00714A92"/>
    <w:rsid w:val="00714EC3"/>
    <w:rsid w:val="007152DC"/>
    <w:rsid w:val="00715CDF"/>
    <w:rsid w:val="00715E5D"/>
    <w:rsid w:val="00715F02"/>
    <w:rsid w:val="00716237"/>
    <w:rsid w:val="007163A4"/>
    <w:rsid w:val="00716486"/>
    <w:rsid w:val="00716616"/>
    <w:rsid w:val="0071689D"/>
    <w:rsid w:val="00716B96"/>
    <w:rsid w:val="0071778F"/>
    <w:rsid w:val="007179B3"/>
    <w:rsid w:val="00717CEB"/>
    <w:rsid w:val="007200C1"/>
    <w:rsid w:val="00720198"/>
    <w:rsid w:val="00720B56"/>
    <w:rsid w:val="0072123D"/>
    <w:rsid w:val="00721A63"/>
    <w:rsid w:val="007223DE"/>
    <w:rsid w:val="00722564"/>
    <w:rsid w:val="00722E32"/>
    <w:rsid w:val="007233B9"/>
    <w:rsid w:val="00723710"/>
    <w:rsid w:val="00723746"/>
    <w:rsid w:val="00723782"/>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68B5"/>
    <w:rsid w:val="0073702D"/>
    <w:rsid w:val="0073710E"/>
    <w:rsid w:val="0073739F"/>
    <w:rsid w:val="007378BE"/>
    <w:rsid w:val="00737907"/>
    <w:rsid w:val="007379D0"/>
    <w:rsid w:val="00737C45"/>
    <w:rsid w:val="007401B0"/>
    <w:rsid w:val="007403D8"/>
    <w:rsid w:val="00741088"/>
    <w:rsid w:val="007416B6"/>
    <w:rsid w:val="00741892"/>
    <w:rsid w:val="00741A84"/>
    <w:rsid w:val="00741B1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A46"/>
    <w:rsid w:val="00754526"/>
    <w:rsid w:val="00754E97"/>
    <w:rsid w:val="007555E4"/>
    <w:rsid w:val="0075564C"/>
    <w:rsid w:val="007556CA"/>
    <w:rsid w:val="00755A61"/>
    <w:rsid w:val="00755EAB"/>
    <w:rsid w:val="00755EFA"/>
    <w:rsid w:val="00756419"/>
    <w:rsid w:val="00756811"/>
    <w:rsid w:val="00757014"/>
    <w:rsid w:val="0075756B"/>
    <w:rsid w:val="00757A6C"/>
    <w:rsid w:val="00757BF8"/>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344"/>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0A"/>
    <w:rsid w:val="0078579C"/>
    <w:rsid w:val="007857AA"/>
    <w:rsid w:val="00785B0E"/>
    <w:rsid w:val="00785D86"/>
    <w:rsid w:val="0078619E"/>
    <w:rsid w:val="00786398"/>
    <w:rsid w:val="007869A8"/>
    <w:rsid w:val="00787757"/>
    <w:rsid w:val="00787B9D"/>
    <w:rsid w:val="00787F31"/>
    <w:rsid w:val="0079011C"/>
    <w:rsid w:val="0079012A"/>
    <w:rsid w:val="0079040D"/>
    <w:rsid w:val="00790557"/>
    <w:rsid w:val="007907E4"/>
    <w:rsid w:val="007909EF"/>
    <w:rsid w:val="007914D7"/>
    <w:rsid w:val="00791A7E"/>
    <w:rsid w:val="00791DC0"/>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4A2"/>
    <w:rsid w:val="007965C6"/>
    <w:rsid w:val="007965EA"/>
    <w:rsid w:val="00796BAE"/>
    <w:rsid w:val="00796C56"/>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959"/>
    <w:rsid w:val="007A3B4E"/>
    <w:rsid w:val="007A3D2C"/>
    <w:rsid w:val="007A4190"/>
    <w:rsid w:val="007A4216"/>
    <w:rsid w:val="007A425A"/>
    <w:rsid w:val="007A43D0"/>
    <w:rsid w:val="007A44AE"/>
    <w:rsid w:val="007A4FE9"/>
    <w:rsid w:val="007A5654"/>
    <w:rsid w:val="007A56FE"/>
    <w:rsid w:val="007A5D74"/>
    <w:rsid w:val="007A5F2B"/>
    <w:rsid w:val="007A5FC0"/>
    <w:rsid w:val="007A60A3"/>
    <w:rsid w:val="007A63C8"/>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8D7"/>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485C"/>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1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3A"/>
    <w:rsid w:val="00826B2B"/>
    <w:rsid w:val="008270E7"/>
    <w:rsid w:val="008276BB"/>
    <w:rsid w:val="00827AB1"/>
    <w:rsid w:val="00830556"/>
    <w:rsid w:val="00830DE1"/>
    <w:rsid w:val="008315E8"/>
    <w:rsid w:val="008317CB"/>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693"/>
    <w:rsid w:val="00837942"/>
    <w:rsid w:val="00837B70"/>
    <w:rsid w:val="008401A3"/>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1F47"/>
    <w:rsid w:val="00852135"/>
    <w:rsid w:val="0085292B"/>
    <w:rsid w:val="00852B3D"/>
    <w:rsid w:val="00852B5F"/>
    <w:rsid w:val="00852CFA"/>
    <w:rsid w:val="00853446"/>
    <w:rsid w:val="00853494"/>
    <w:rsid w:val="00853C71"/>
    <w:rsid w:val="0085423F"/>
    <w:rsid w:val="00854486"/>
    <w:rsid w:val="008544A8"/>
    <w:rsid w:val="0085454E"/>
    <w:rsid w:val="00854E1F"/>
    <w:rsid w:val="008551D4"/>
    <w:rsid w:val="0085527A"/>
    <w:rsid w:val="00855783"/>
    <w:rsid w:val="00855FAC"/>
    <w:rsid w:val="0085609F"/>
    <w:rsid w:val="008560F2"/>
    <w:rsid w:val="00856A82"/>
    <w:rsid w:val="00856E37"/>
    <w:rsid w:val="00856E9E"/>
    <w:rsid w:val="0085706E"/>
    <w:rsid w:val="00857347"/>
    <w:rsid w:val="008575F2"/>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2DF"/>
    <w:rsid w:val="008A3C50"/>
    <w:rsid w:val="008A3E39"/>
    <w:rsid w:val="008A4495"/>
    <w:rsid w:val="008A45F5"/>
    <w:rsid w:val="008A474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0FA"/>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23"/>
    <w:rsid w:val="008D1499"/>
    <w:rsid w:val="008D1BE4"/>
    <w:rsid w:val="008D2B36"/>
    <w:rsid w:val="008D3237"/>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E00"/>
    <w:rsid w:val="008E42E9"/>
    <w:rsid w:val="008E4799"/>
    <w:rsid w:val="008E4E44"/>
    <w:rsid w:val="008E5105"/>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4373"/>
    <w:rsid w:val="008F4699"/>
    <w:rsid w:val="008F4729"/>
    <w:rsid w:val="008F4827"/>
    <w:rsid w:val="008F4A19"/>
    <w:rsid w:val="008F4B1A"/>
    <w:rsid w:val="008F4D75"/>
    <w:rsid w:val="008F4E5C"/>
    <w:rsid w:val="008F50AC"/>
    <w:rsid w:val="008F52CA"/>
    <w:rsid w:val="008F5845"/>
    <w:rsid w:val="008F5A63"/>
    <w:rsid w:val="008F5AD7"/>
    <w:rsid w:val="008F6435"/>
    <w:rsid w:val="008F677F"/>
    <w:rsid w:val="008F6873"/>
    <w:rsid w:val="008F6CEE"/>
    <w:rsid w:val="008F6DAF"/>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3D2"/>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27FA6"/>
    <w:rsid w:val="009302B1"/>
    <w:rsid w:val="00930456"/>
    <w:rsid w:val="00930781"/>
    <w:rsid w:val="00930DD3"/>
    <w:rsid w:val="00931011"/>
    <w:rsid w:val="009312C6"/>
    <w:rsid w:val="009317E9"/>
    <w:rsid w:val="00931B88"/>
    <w:rsid w:val="00931D98"/>
    <w:rsid w:val="00932CB8"/>
    <w:rsid w:val="0093313C"/>
    <w:rsid w:val="00933FF7"/>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413E"/>
    <w:rsid w:val="00944341"/>
    <w:rsid w:val="0094439E"/>
    <w:rsid w:val="009444B5"/>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097F"/>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A7D"/>
    <w:rsid w:val="00966E54"/>
    <w:rsid w:val="00967486"/>
    <w:rsid w:val="009678D1"/>
    <w:rsid w:val="009702FE"/>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42D5"/>
    <w:rsid w:val="00974537"/>
    <w:rsid w:val="00974EBE"/>
    <w:rsid w:val="009751AC"/>
    <w:rsid w:val="0097609D"/>
    <w:rsid w:val="00976186"/>
    <w:rsid w:val="00976450"/>
    <w:rsid w:val="009765D5"/>
    <w:rsid w:val="0097687D"/>
    <w:rsid w:val="009768EC"/>
    <w:rsid w:val="00976CD9"/>
    <w:rsid w:val="00976DD6"/>
    <w:rsid w:val="009773BA"/>
    <w:rsid w:val="00977557"/>
    <w:rsid w:val="009775D0"/>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1A9"/>
    <w:rsid w:val="009E4627"/>
    <w:rsid w:val="009E5389"/>
    <w:rsid w:val="009E5551"/>
    <w:rsid w:val="009E5CBE"/>
    <w:rsid w:val="009E6A7E"/>
    <w:rsid w:val="009E6BAA"/>
    <w:rsid w:val="009E6E9A"/>
    <w:rsid w:val="009E6F53"/>
    <w:rsid w:val="009E723F"/>
    <w:rsid w:val="009F0694"/>
    <w:rsid w:val="009F1117"/>
    <w:rsid w:val="009F129F"/>
    <w:rsid w:val="009F1436"/>
    <w:rsid w:val="009F1772"/>
    <w:rsid w:val="009F17A8"/>
    <w:rsid w:val="009F1E68"/>
    <w:rsid w:val="009F2647"/>
    <w:rsid w:val="009F2696"/>
    <w:rsid w:val="009F26F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7A4"/>
    <w:rsid w:val="00A00A38"/>
    <w:rsid w:val="00A00AB3"/>
    <w:rsid w:val="00A00B82"/>
    <w:rsid w:val="00A00CB1"/>
    <w:rsid w:val="00A010FA"/>
    <w:rsid w:val="00A01855"/>
    <w:rsid w:val="00A01884"/>
    <w:rsid w:val="00A01EF7"/>
    <w:rsid w:val="00A0215B"/>
    <w:rsid w:val="00A02749"/>
    <w:rsid w:val="00A027B0"/>
    <w:rsid w:val="00A032C9"/>
    <w:rsid w:val="00A033FC"/>
    <w:rsid w:val="00A03A9C"/>
    <w:rsid w:val="00A03C1A"/>
    <w:rsid w:val="00A03C8B"/>
    <w:rsid w:val="00A03F68"/>
    <w:rsid w:val="00A0506E"/>
    <w:rsid w:val="00A052A2"/>
    <w:rsid w:val="00A05328"/>
    <w:rsid w:val="00A055B1"/>
    <w:rsid w:val="00A0591E"/>
    <w:rsid w:val="00A05A88"/>
    <w:rsid w:val="00A05C95"/>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48F"/>
    <w:rsid w:val="00A17614"/>
    <w:rsid w:val="00A1788B"/>
    <w:rsid w:val="00A20107"/>
    <w:rsid w:val="00A20142"/>
    <w:rsid w:val="00A202F5"/>
    <w:rsid w:val="00A20388"/>
    <w:rsid w:val="00A2054D"/>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0B8A"/>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661"/>
    <w:rsid w:val="00A4077D"/>
    <w:rsid w:val="00A412B2"/>
    <w:rsid w:val="00A4184F"/>
    <w:rsid w:val="00A41BC7"/>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19A4"/>
    <w:rsid w:val="00A52360"/>
    <w:rsid w:val="00A52828"/>
    <w:rsid w:val="00A52F0E"/>
    <w:rsid w:val="00A53079"/>
    <w:rsid w:val="00A530F2"/>
    <w:rsid w:val="00A53D41"/>
    <w:rsid w:val="00A545C1"/>
    <w:rsid w:val="00A54972"/>
    <w:rsid w:val="00A54C10"/>
    <w:rsid w:val="00A54F12"/>
    <w:rsid w:val="00A54FC4"/>
    <w:rsid w:val="00A5617A"/>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756"/>
    <w:rsid w:val="00A94950"/>
    <w:rsid w:val="00A952FE"/>
    <w:rsid w:val="00A95730"/>
    <w:rsid w:val="00A9586D"/>
    <w:rsid w:val="00A95995"/>
    <w:rsid w:val="00A95AEA"/>
    <w:rsid w:val="00A96162"/>
    <w:rsid w:val="00A9673A"/>
    <w:rsid w:val="00A96EBF"/>
    <w:rsid w:val="00A96FF4"/>
    <w:rsid w:val="00A97069"/>
    <w:rsid w:val="00A97502"/>
    <w:rsid w:val="00A9758C"/>
    <w:rsid w:val="00A979B0"/>
    <w:rsid w:val="00A97EB4"/>
    <w:rsid w:val="00AA0242"/>
    <w:rsid w:val="00AA0258"/>
    <w:rsid w:val="00AA0276"/>
    <w:rsid w:val="00AA0D6D"/>
    <w:rsid w:val="00AA15DC"/>
    <w:rsid w:val="00AA1B6F"/>
    <w:rsid w:val="00AA1CF0"/>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85B"/>
    <w:rsid w:val="00AB0D63"/>
    <w:rsid w:val="00AB0EFC"/>
    <w:rsid w:val="00AB18D6"/>
    <w:rsid w:val="00AB1D46"/>
    <w:rsid w:val="00AB1DA4"/>
    <w:rsid w:val="00AB1EAB"/>
    <w:rsid w:val="00AB1F44"/>
    <w:rsid w:val="00AB33AA"/>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D"/>
    <w:rsid w:val="00AD1034"/>
    <w:rsid w:val="00AD11BB"/>
    <w:rsid w:val="00AD18A8"/>
    <w:rsid w:val="00AD26B0"/>
    <w:rsid w:val="00AD2C2A"/>
    <w:rsid w:val="00AD3270"/>
    <w:rsid w:val="00AD3F30"/>
    <w:rsid w:val="00AD45E5"/>
    <w:rsid w:val="00AD4D89"/>
    <w:rsid w:val="00AD4F03"/>
    <w:rsid w:val="00AD56C0"/>
    <w:rsid w:val="00AD5CD7"/>
    <w:rsid w:val="00AD5E18"/>
    <w:rsid w:val="00AD61B6"/>
    <w:rsid w:val="00AD61E0"/>
    <w:rsid w:val="00AD6317"/>
    <w:rsid w:val="00AD6338"/>
    <w:rsid w:val="00AD6779"/>
    <w:rsid w:val="00AD687E"/>
    <w:rsid w:val="00AD6A87"/>
    <w:rsid w:val="00AD6B71"/>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DE"/>
    <w:rsid w:val="00AE380A"/>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BA"/>
    <w:rsid w:val="00AF065D"/>
    <w:rsid w:val="00AF0E54"/>
    <w:rsid w:val="00AF0F1A"/>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5E9"/>
    <w:rsid w:val="00B057C1"/>
    <w:rsid w:val="00B05829"/>
    <w:rsid w:val="00B05D14"/>
    <w:rsid w:val="00B06473"/>
    <w:rsid w:val="00B06742"/>
    <w:rsid w:val="00B07052"/>
    <w:rsid w:val="00B0713C"/>
    <w:rsid w:val="00B07308"/>
    <w:rsid w:val="00B07649"/>
    <w:rsid w:val="00B0766F"/>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024"/>
    <w:rsid w:val="00B25374"/>
    <w:rsid w:val="00B25775"/>
    <w:rsid w:val="00B257EE"/>
    <w:rsid w:val="00B25D1B"/>
    <w:rsid w:val="00B2684F"/>
    <w:rsid w:val="00B274D1"/>
    <w:rsid w:val="00B278B8"/>
    <w:rsid w:val="00B27DC7"/>
    <w:rsid w:val="00B27EF8"/>
    <w:rsid w:val="00B301A8"/>
    <w:rsid w:val="00B30454"/>
    <w:rsid w:val="00B30821"/>
    <w:rsid w:val="00B308CC"/>
    <w:rsid w:val="00B31035"/>
    <w:rsid w:val="00B316F5"/>
    <w:rsid w:val="00B31F38"/>
    <w:rsid w:val="00B32A66"/>
    <w:rsid w:val="00B331A7"/>
    <w:rsid w:val="00B33A24"/>
    <w:rsid w:val="00B33EC2"/>
    <w:rsid w:val="00B341EC"/>
    <w:rsid w:val="00B34859"/>
    <w:rsid w:val="00B34A77"/>
    <w:rsid w:val="00B34B2D"/>
    <w:rsid w:val="00B34DB7"/>
    <w:rsid w:val="00B3523E"/>
    <w:rsid w:val="00B3559B"/>
    <w:rsid w:val="00B35A47"/>
    <w:rsid w:val="00B35E47"/>
    <w:rsid w:val="00B35E4B"/>
    <w:rsid w:val="00B35EBD"/>
    <w:rsid w:val="00B35F0A"/>
    <w:rsid w:val="00B36059"/>
    <w:rsid w:val="00B3611D"/>
    <w:rsid w:val="00B36F58"/>
    <w:rsid w:val="00B373EE"/>
    <w:rsid w:val="00B3740C"/>
    <w:rsid w:val="00B37760"/>
    <w:rsid w:val="00B401E9"/>
    <w:rsid w:val="00B402F5"/>
    <w:rsid w:val="00B40781"/>
    <w:rsid w:val="00B408D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3F0"/>
    <w:rsid w:val="00B47442"/>
    <w:rsid w:val="00B475A8"/>
    <w:rsid w:val="00B479C5"/>
    <w:rsid w:val="00B479D9"/>
    <w:rsid w:val="00B5070E"/>
    <w:rsid w:val="00B51372"/>
    <w:rsid w:val="00B51864"/>
    <w:rsid w:val="00B51920"/>
    <w:rsid w:val="00B51D6D"/>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005"/>
    <w:rsid w:val="00B607B9"/>
    <w:rsid w:val="00B6115C"/>
    <w:rsid w:val="00B6143B"/>
    <w:rsid w:val="00B61509"/>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3DE7"/>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6B7F"/>
    <w:rsid w:val="00B873A7"/>
    <w:rsid w:val="00B87599"/>
    <w:rsid w:val="00B878E5"/>
    <w:rsid w:val="00B87B67"/>
    <w:rsid w:val="00B87C76"/>
    <w:rsid w:val="00B87DD8"/>
    <w:rsid w:val="00B87DDC"/>
    <w:rsid w:val="00B90839"/>
    <w:rsid w:val="00B90F1F"/>
    <w:rsid w:val="00B91462"/>
    <w:rsid w:val="00B91D57"/>
    <w:rsid w:val="00B922EF"/>
    <w:rsid w:val="00B927B1"/>
    <w:rsid w:val="00B92A43"/>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402"/>
    <w:rsid w:val="00BB3AEF"/>
    <w:rsid w:val="00BB46B7"/>
    <w:rsid w:val="00BB4BB6"/>
    <w:rsid w:val="00BB5007"/>
    <w:rsid w:val="00BB500B"/>
    <w:rsid w:val="00BB5018"/>
    <w:rsid w:val="00BB5083"/>
    <w:rsid w:val="00BB50BF"/>
    <w:rsid w:val="00BB5283"/>
    <w:rsid w:val="00BB57BC"/>
    <w:rsid w:val="00BB5A2B"/>
    <w:rsid w:val="00BB6039"/>
    <w:rsid w:val="00BB6A94"/>
    <w:rsid w:val="00BB70B6"/>
    <w:rsid w:val="00BB7A67"/>
    <w:rsid w:val="00BB7BA1"/>
    <w:rsid w:val="00BC00EC"/>
    <w:rsid w:val="00BC0564"/>
    <w:rsid w:val="00BC0905"/>
    <w:rsid w:val="00BC1C29"/>
    <w:rsid w:val="00BC2804"/>
    <w:rsid w:val="00BC2976"/>
    <w:rsid w:val="00BC29A0"/>
    <w:rsid w:val="00BC2D14"/>
    <w:rsid w:val="00BC2E14"/>
    <w:rsid w:val="00BC35F8"/>
    <w:rsid w:val="00BC36BF"/>
    <w:rsid w:val="00BC3B4C"/>
    <w:rsid w:val="00BC3C20"/>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EB2"/>
    <w:rsid w:val="00BD12C2"/>
    <w:rsid w:val="00BD1EB8"/>
    <w:rsid w:val="00BD20F4"/>
    <w:rsid w:val="00BD27A0"/>
    <w:rsid w:val="00BD28B8"/>
    <w:rsid w:val="00BD29B0"/>
    <w:rsid w:val="00BD2A98"/>
    <w:rsid w:val="00BD2AE7"/>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6B6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71D9"/>
    <w:rsid w:val="00BE74FE"/>
    <w:rsid w:val="00BE7692"/>
    <w:rsid w:val="00BE7A95"/>
    <w:rsid w:val="00BF0306"/>
    <w:rsid w:val="00BF05BA"/>
    <w:rsid w:val="00BF0622"/>
    <w:rsid w:val="00BF1095"/>
    <w:rsid w:val="00BF119D"/>
    <w:rsid w:val="00BF1788"/>
    <w:rsid w:val="00BF1B79"/>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981"/>
    <w:rsid w:val="00C23B6F"/>
    <w:rsid w:val="00C23D28"/>
    <w:rsid w:val="00C24427"/>
    <w:rsid w:val="00C2482F"/>
    <w:rsid w:val="00C24B24"/>
    <w:rsid w:val="00C25B30"/>
    <w:rsid w:val="00C25BAB"/>
    <w:rsid w:val="00C25F88"/>
    <w:rsid w:val="00C266EC"/>
    <w:rsid w:val="00C2678B"/>
    <w:rsid w:val="00C2678D"/>
    <w:rsid w:val="00C26A02"/>
    <w:rsid w:val="00C26F27"/>
    <w:rsid w:val="00C2714B"/>
    <w:rsid w:val="00C27802"/>
    <w:rsid w:val="00C30759"/>
    <w:rsid w:val="00C30910"/>
    <w:rsid w:val="00C30983"/>
    <w:rsid w:val="00C309A1"/>
    <w:rsid w:val="00C30CE1"/>
    <w:rsid w:val="00C31233"/>
    <w:rsid w:val="00C312E1"/>
    <w:rsid w:val="00C312E7"/>
    <w:rsid w:val="00C31AF6"/>
    <w:rsid w:val="00C321C2"/>
    <w:rsid w:val="00C324F9"/>
    <w:rsid w:val="00C333C2"/>
    <w:rsid w:val="00C337ED"/>
    <w:rsid w:val="00C33806"/>
    <w:rsid w:val="00C33B54"/>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35A5"/>
    <w:rsid w:val="00C43F09"/>
    <w:rsid w:val="00C43F1E"/>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F98"/>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562"/>
    <w:rsid w:val="00C658AC"/>
    <w:rsid w:val="00C659AB"/>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5A6B"/>
    <w:rsid w:val="00C76226"/>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0D5"/>
    <w:rsid w:val="00C873A1"/>
    <w:rsid w:val="00C87608"/>
    <w:rsid w:val="00C87D4F"/>
    <w:rsid w:val="00C901D7"/>
    <w:rsid w:val="00C9049B"/>
    <w:rsid w:val="00C904C6"/>
    <w:rsid w:val="00C9079C"/>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6DF5"/>
    <w:rsid w:val="00CA70D5"/>
    <w:rsid w:val="00CA7198"/>
    <w:rsid w:val="00CA7618"/>
    <w:rsid w:val="00CA7901"/>
    <w:rsid w:val="00CA7C44"/>
    <w:rsid w:val="00CA7CDF"/>
    <w:rsid w:val="00CB065C"/>
    <w:rsid w:val="00CB09CF"/>
    <w:rsid w:val="00CB0F10"/>
    <w:rsid w:val="00CB108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26F"/>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9C7"/>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D35"/>
    <w:rsid w:val="00CE20F6"/>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03EC"/>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A04"/>
    <w:rsid w:val="00CF6DFC"/>
    <w:rsid w:val="00CF6EDF"/>
    <w:rsid w:val="00CF6F03"/>
    <w:rsid w:val="00CF7044"/>
    <w:rsid w:val="00CF769B"/>
    <w:rsid w:val="00CF7D7C"/>
    <w:rsid w:val="00D009D7"/>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C4B"/>
    <w:rsid w:val="00D03E0E"/>
    <w:rsid w:val="00D040AA"/>
    <w:rsid w:val="00D04514"/>
    <w:rsid w:val="00D04A27"/>
    <w:rsid w:val="00D04FF5"/>
    <w:rsid w:val="00D052D0"/>
    <w:rsid w:val="00D0564D"/>
    <w:rsid w:val="00D058FE"/>
    <w:rsid w:val="00D066B4"/>
    <w:rsid w:val="00D0677C"/>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41B1"/>
    <w:rsid w:val="00D14575"/>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834"/>
    <w:rsid w:val="00D1797C"/>
    <w:rsid w:val="00D179E3"/>
    <w:rsid w:val="00D17C2D"/>
    <w:rsid w:val="00D17C95"/>
    <w:rsid w:val="00D20069"/>
    <w:rsid w:val="00D20230"/>
    <w:rsid w:val="00D20BF9"/>
    <w:rsid w:val="00D20CA2"/>
    <w:rsid w:val="00D213B9"/>
    <w:rsid w:val="00D216DA"/>
    <w:rsid w:val="00D218D2"/>
    <w:rsid w:val="00D21FBE"/>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0F4F"/>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498"/>
    <w:rsid w:val="00D44BB2"/>
    <w:rsid w:val="00D44BB9"/>
    <w:rsid w:val="00D44F4C"/>
    <w:rsid w:val="00D4548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9A4"/>
    <w:rsid w:val="00D56CF3"/>
    <w:rsid w:val="00D56D6A"/>
    <w:rsid w:val="00D57149"/>
    <w:rsid w:val="00D572D8"/>
    <w:rsid w:val="00D6007D"/>
    <w:rsid w:val="00D60451"/>
    <w:rsid w:val="00D60616"/>
    <w:rsid w:val="00D60BD8"/>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326"/>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4DD"/>
    <w:rsid w:val="00D9450D"/>
    <w:rsid w:val="00D9465D"/>
    <w:rsid w:val="00D94A31"/>
    <w:rsid w:val="00D94F82"/>
    <w:rsid w:val="00D950F7"/>
    <w:rsid w:val="00D953BC"/>
    <w:rsid w:val="00D957F9"/>
    <w:rsid w:val="00D9593F"/>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49D"/>
    <w:rsid w:val="00DA67CA"/>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1FAF"/>
    <w:rsid w:val="00DB2569"/>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6121"/>
    <w:rsid w:val="00DB64DA"/>
    <w:rsid w:val="00DB6E15"/>
    <w:rsid w:val="00DB6F03"/>
    <w:rsid w:val="00DB6F5D"/>
    <w:rsid w:val="00DB70C0"/>
    <w:rsid w:val="00DB7A42"/>
    <w:rsid w:val="00DB7D86"/>
    <w:rsid w:val="00DB7E4E"/>
    <w:rsid w:val="00DC0076"/>
    <w:rsid w:val="00DC0111"/>
    <w:rsid w:val="00DC0208"/>
    <w:rsid w:val="00DC054C"/>
    <w:rsid w:val="00DC08B4"/>
    <w:rsid w:val="00DC0E0D"/>
    <w:rsid w:val="00DC0F65"/>
    <w:rsid w:val="00DC13BE"/>
    <w:rsid w:val="00DC14C8"/>
    <w:rsid w:val="00DC1775"/>
    <w:rsid w:val="00DC1AF9"/>
    <w:rsid w:val="00DC1D7E"/>
    <w:rsid w:val="00DC1E73"/>
    <w:rsid w:val="00DC22AA"/>
    <w:rsid w:val="00DC2377"/>
    <w:rsid w:val="00DC25FF"/>
    <w:rsid w:val="00DC2622"/>
    <w:rsid w:val="00DC27CD"/>
    <w:rsid w:val="00DC34F0"/>
    <w:rsid w:val="00DC3A23"/>
    <w:rsid w:val="00DC3C72"/>
    <w:rsid w:val="00DC3E7F"/>
    <w:rsid w:val="00DC49B8"/>
    <w:rsid w:val="00DC4AD2"/>
    <w:rsid w:val="00DC4EE7"/>
    <w:rsid w:val="00DC50E2"/>
    <w:rsid w:val="00DC5363"/>
    <w:rsid w:val="00DC57B8"/>
    <w:rsid w:val="00DC62B3"/>
    <w:rsid w:val="00DC62CD"/>
    <w:rsid w:val="00DC6506"/>
    <w:rsid w:val="00DC6E62"/>
    <w:rsid w:val="00DC6E8D"/>
    <w:rsid w:val="00DC791A"/>
    <w:rsid w:val="00DC7BC8"/>
    <w:rsid w:val="00DC7EC1"/>
    <w:rsid w:val="00DD0BF9"/>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66F"/>
    <w:rsid w:val="00DD3788"/>
    <w:rsid w:val="00DD44D2"/>
    <w:rsid w:val="00DD46FC"/>
    <w:rsid w:val="00DD4E57"/>
    <w:rsid w:val="00DD50DF"/>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302B"/>
    <w:rsid w:val="00DE312C"/>
    <w:rsid w:val="00DE39CE"/>
    <w:rsid w:val="00DE3A3A"/>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2051"/>
    <w:rsid w:val="00DF29DD"/>
    <w:rsid w:val="00DF29F2"/>
    <w:rsid w:val="00DF2D2A"/>
    <w:rsid w:val="00DF305C"/>
    <w:rsid w:val="00DF34FB"/>
    <w:rsid w:val="00DF3704"/>
    <w:rsid w:val="00DF3723"/>
    <w:rsid w:val="00DF3B6A"/>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744"/>
    <w:rsid w:val="00E00CE5"/>
    <w:rsid w:val="00E00F49"/>
    <w:rsid w:val="00E0107B"/>
    <w:rsid w:val="00E0136B"/>
    <w:rsid w:val="00E020D9"/>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1622"/>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E8D"/>
    <w:rsid w:val="00E30F68"/>
    <w:rsid w:val="00E315FF"/>
    <w:rsid w:val="00E31636"/>
    <w:rsid w:val="00E31CA2"/>
    <w:rsid w:val="00E31CD9"/>
    <w:rsid w:val="00E32392"/>
    <w:rsid w:val="00E32433"/>
    <w:rsid w:val="00E324E4"/>
    <w:rsid w:val="00E332B4"/>
    <w:rsid w:val="00E33D73"/>
    <w:rsid w:val="00E34618"/>
    <w:rsid w:val="00E365B4"/>
    <w:rsid w:val="00E367F8"/>
    <w:rsid w:val="00E36E21"/>
    <w:rsid w:val="00E36F49"/>
    <w:rsid w:val="00E375F6"/>
    <w:rsid w:val="00E3791F"/>
    <w:rsid w:val="00E37989"/>
    <w:rsid w:val="00E37AAE"/>
    <w:rsid w:val="00E37E77"/>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106"/>
    <w:rsid w:val="00E522C5"/>
    <w:rsid w:val="00E523AF"/>
    <w:rsid w:val="00E52F9D"/>
    <w:rsid w:val="00E53491"/>
    <w:rsid w:val="00E54113"/>
    <w:rsid w:val="00E542BC"/>
    <w:rsid w:val="00E544F3"/>
    <w:rsid w:val="00E54715"/>
    <w:rsid w:val="00E54D64"/>
    <w:rsid w:val="00E5568F"/>
    <w:rsid w:val="00E557B4"/>
    <w:rsid w:val="00E5584E"/>
    <w:rsid w:val="00E55E32"/>
    <w:rsid w:val="00E568CA"/>
    <w:rsid w:val="00E5745E"/>
    <w:rsid w:val="00E57679"/>
    <w:rsid w:val="00E57888"/>
    <w:rsid w:val="00E57D0A"/>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67F75"/>
    <w:rsid w:val="00E7049B"/>
    <w:rsid w:val="00E705EF"/>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1FBD"/>
    <w:rsid w:val="00E8223F"/>
    <w:rsid w:val="00E82698"/>
    <w:rsid w:val="00E83030"/>
    <w:rsid w:val="00E8346E"/>
    <w:rsid w:val="00E83B5C"/>
    <w:rsid w:val="00E84681"/>
    <w:rsid w:val="00E84AEC"/>
    <w:rsid w:val="00E85FD3"/>
    <w:rsid w:val="00E862F2"/>
    <w:rsid w:val="00E862FB"/>
    <w:rsid w:val="00E86A77"/>
    <w:rsid w:val="00E86BDE"/>
    <w:rsid w:val="00E86C95"/>
    <w:rsid w:val="00E86CF3"/>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31B9"/>
    <w:rsid w:val="00EA3457"/>
    <w:rsid w:val="00EA368C"/>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1273"/>
    <w:rsid w:val="00EB12BD"/>
    <w:rsid w:val="00EB143C"/>
    <w:rsid w:val="00EB1CAA"/>
    <w:rsid w:val="00EB1EE7"/>
    <w:rsid w:val="00EB223D"/>
    <w:rsid w:val="00EB260F"/>
    <w:rsid w:val="00EB29B7"/>
    <w:rsid w:val="00EB318A"/>
    <w:rsid w:val="00EB3207"/>
    <w:rsid w:val="00EB3304"/>
    <w:rsid w:val="00EB3D8A"/>
    <w:rsid w:val="00EB41FB"/>
    <w:rsid w:val="00EB4680"/>
    <w:rsid w:val="00EB4720"/>
    <w:rsid w:val="00EB47D5"/>
    <w:rsid w:val="00EB54E9"/>
    <w:rsid w:val="00EB5DFF"/>
    <w:rsid w:val="00EB67D4"/>
    <w:rsid w:val="00EB6C1C"/>
    <w:rsid w:val="00EB6DA6"/>
    <w:rsid w:val="00EB6FDB"/>
    <w:rsid w:val="00EB72A2"/>
    <w:rsid w:val="00EB7805"/>
    <w:rsid w:val="00EB7CA8"/>
    <w:rsid w:val="00EB7E97"/>
    <w:rsid w:val="00EC0076"/>
    <w:rsid w:val="00EC049A"/>
    <w:rsid w:val="00EC06A3"/>
    <w:rsid w:val="00EC0B90"/>
    <w:rsid w:val="00EC1652"/>
    <w:rsid w:val="00EC1679"/>
    <w:rsid w:val="00EC1A2F"/>
    <w:rsid w:val="00EC1B8D"/>
    <w:rsid w:val="00EC1C8B"/>
    <w:rsid w:val="00EC2273"/>
    <w:rsid w:val="00EC2379"/>
    <w:rsid w:val="00EC2C80"/>
    <w:rsid w:val="00EC377F"/>
    <w:rsid w:val="00EC40C9"/>
    <w:rsid w:val="00EC441F"/>
    <w:rsid w:val="00EC4827"/>
    <w:rsid w:val="00EC4C5D"/>
    <w:rsid w:val="00EC4F7C"/>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16B"/>
    <w:rsid w:val="00ED32E1"/>
    <w:rsid w:val="00ED3567"/>
    <w:rsid w:val="00ED3577"/>
    <w:rsid w:val="00ED3B67"/>
    <w:rsid w:val="00ED3D7B"/>
    <w:rsid w:val="00ED407D"/>
    <w:rsid w:val="00ED43C1"/>
    <w:rsid w:val="00ED4B03"/>
    <w:rsid w:val="00ED5242"/>
    <w:rsid w:val="00ED540D"/>
    <w:rsid w:val="00ED64C9"/>
    <w:rsid w:val="00ED6E6F"/>
    <w:rsid w:val="00ED6E8A"/>
    <w:rsid w:val="00ED7BE3"/>
    <w:rsid w:val="00ED7EC4"/>
    <w:rsid w:val="00EE014C"/>
    <w:rsid w:val="00EE08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D05"/>
    <w:rsid w:val="00F12F27"/>
    <w:rsid w:val="00F13174"/>
    <w:rsid w:val="00F137A5"/>
    <w:rsid w:val="00F13E6E"/>
    <w:rsid w:val="00F14429"/>
    <w:rsid w:val="00F1450C"/>
    <w:rsid w:val="00F14615"/>
    <w:rsid w:val="00F14650"/>
    <w:rsid w:val="00F14858"/>
    <w:rsid w:val="00F14931"/>
    <w:rsid w:val="00F14C8D"/>
    <w:rsid w:val="00F14DEC"/>
    <w:rsid w:val="00F150DA"/>
    <w:rsid w:val="00F15E0F"/>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0875"/>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5B"/>
    <w:rsid w:val="00F67DA8"/>
    <w:rsid w:val="00F67E2A"/>
    <w:rsid w:val="00F70130"/>
    <w:rsid w:val="00F701F3"/>
    <w:rsid w:val="00F7051C"/>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2C64"/>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87F5D"/>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32"/>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F9"/>
    <w:rsid w:val="00FA692B"/>
    <w:rsid w:val="00FA6F8C"/>
    <w:rsid w:val="00FA73A4"/>
    <w:rsid w:val="00FA758F"/>
    <w:rsid w:val="00FA780A"/>
    <w:rsid w:val="00FA7E6F"/>
    <w:rsid w:val="00FA7E71"/>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59E"/>
    <w:rsid w:val="00FB566F"/>
    <w:rsid w:val="00FB597B"/>
    <w:rsid w:val="00FB64D0"/>
    <w:rsid w:val="00FB6558"/>
    <w:rsid w:val="00FB6997"/>
    <w:rsid w:val="00FB7084"/>
    <w:rsid w:val="00FB7458"/>
    <w:rsid w:val="00FB751D"/>
    <w:rsid w:val="00FB7C4B"/>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DA"/>
    <w:rsid w:val="00FD308B"/>
    <w:rsid w:val="00FD3336"/>
    <w:rsid w:val="00FD36AC"/>
    <w:rsid w:val="00FD3819"/>
    <w:rsid w:val="00FD3820"/>
    <w:rsid w:val="00FD49AD"/>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0D79"/>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2031</TotalTime>
  <Pages>6</Pages>
  <Words>1859</Words>
  <Characters>10601</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Shohei Yoshioka (吉岡 翔平)</cp:lastModifiedBy>
  <cp:revision>104</cp:revision>
  <dcterms:created xsi:type="dcterms:W3CDTF">2023-05-09T14:40:00Z</dcterms:created>
  <dcterms:modified xsi:type="dcterms:W3CDTF">2023-08-10T06:16:00Z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